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F3534" w:rsidTr="009E2109">
        <w:tc>
          <w:tcPr>
            <w:tcW w:w="9576" w:type="dxa"/>
          </w:tcPr>
          <w:p w:rsidR="00BF3534" w:rsidRDefault="00BF3534" w:rsidP="009E2109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THIS DOCUMENT HAS BEEN PREPARED FOR THE PURPOSES OF THE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</w:r>
            <w:r>
              <w:rPr>
                <w:rFonts w:ascii="Helv" w:hAnsi="Helv" w:cs="Helv"/>
                <w:b/>
                <w:bCs/>
                <w:color w:val="000000"/>
                <w:sz w:val="20"/>
                <w:szCs w:val="20"/>
              </w:rPr>
              <w:t>PROJECT RESOURCE CENTER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  <w:t xml:space="preserve"> IT IS FOR GENERAL GUIDANCE PURPOSES ONLY AND SHOULD NOT BE USED AS A SUBSTITUTE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  <w:t xml:space="preserve">FOR SPECIFIC </w:t>
            </w:r>
            <w:r w:rsidRPr="00207EA4">
              <w:rPr>
                <w:rFonts w:ascii="Helv" w:hAnsi="Helv" w:cs="Helv"/>
                <w:color w:val="000000"/>
                <w:sz w:val="20"/>
                <w:szCs w:val="20"/>
              </w:rPr>
              <w:t xml:space="preserve">TECHNICAL, </w:t>
            </w:r>
            <w:r w:rsidRPr="00207EA4">
              <w:rPr>
                <w:rFonts w:ascii="Helv" w:hAnsi="Helv" w:cs="Helv"/>
                <w:bCs/>
                <w:color w:val="000000"/>
                <w:sz w:val="20"/>
                <w:szCs w:val="20"/>
              </w:rPr>
              <w:t>PROCUREMENT</w:t>
            </w:r>
            <w:r w:rsidRPr="00207EA4">
              <w:rPr>
                <w:rFonts w:ascii="Helv" w:hAnsi="Helv" w:cs="Helv"/>
                <w:color w:val="000000"/>
                <w:sz w:val="20"/>
                <w:szCs w:val="20"/>
              </w:rPr>
              <w:t xml:space="preserve">  OR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LEGAL ADVICE FOR A PROJECT</w:t>
            </w:r>
          </w:p>
        </w:tc>
      </w:tr>
    </w:tbl>
    <w:p w:rsidR="000D64A7" w:rsidRDefault="000D64A7" w:rsidP="000D64A7">
      <w:pPr>
        <w:pStyle w:val="Heading1"/>
        <w:spacing w:before="0"/>
      </w:pPr>
    </w:p>
    <w:p w:rsidR="00BF3534" w:rsidRDefault="00BF3534" w:rsidP="000D64A7">
      <w:pPr>
        <w:pStyle w:val="Heading1"/>
        <w:spacing w:before="0"/>
      </w:pPr>
      <w:r>
        <w:t>Terms of Reference</w:t>
      </w:r>
    </w:p>
    <w:p w:rsidR="00AD02D7" w:rsidRPr="00744E69" w:rsidRDefault="00890DF4" w:rsidP="00744E69">
      <w:pPr>
        <w:pStyle w:val="Heading1"/>
        <w:spacing w:before="0"/>
      </w:pPr>
      <w:r w:rsidRPr="00890DF4">
        <w:t>Provincial Energy Efficiency Project</w:t>
      </w:r>
    </w:p>
    <w:p w:rsidR="00BF3534" w:rsidRDefault="00BF3534" w:rsidP="009C1FDA">
      <w:pPr>
        <w:pStyle w:val="Heading2"/>
      </w:pPr>
      <w:r>
        <w:t>Background</w:t>
      </w:r>
    </w:p>
    <w:p w:rsidR="00D9778B" w:rsidRDefault="00BF3534" w:rsidP="00792A6F">
      <w:pPr>
        <w:spacing w:after="0"/>
        <w:jc w:val="both"/>
        <w:rPr>
          <w:i/>
        </w:rPr>
      </w:pPr>
      <w:r w:rsidRPr="00BF3534">
        <w:rPr>
          <w:i/>
        </w:rPr>
        <w:t>&lt;</w:t>
      </w:r>
      <w:r w:rsidR="0060624D">
        <w:rPr>
          <w:i/>
        </w:rPr>
        <w:t xml:space="preserve">Rationale </w:t>
      </w:r>
      <w:r w:rsidR="001F398B">
        <w:rPr>
          <w:i/>
        </w:rPr>
        <w:t>f</w:t>
      </w:r>
      <w:r w:rsidR="00890DF4">
        <w:rPr>
          <w:i/>
        </w:rPr>
        <w:t>o</w:t>
      </w:r>
      <w:r w:rsidR="001F398B">
        <w:rPr>
          <w:i/>
        </w:rPr>
        <w:t>r</w:t>
      </w:r>
      <w:r w:rsidR="0060624D">
        <w:rPr>
          <w:i/>
        </w:rPr>
        <w:t xml:space="preserve"> the project, </w:t>
      </w:r>
      <w:r w:rsidR="00890DF4">
        <w:rPr>
          <w:i/>
        </w:rPr>
        <w:t>energy situation in the province, challenges,</w:t>
      </w:r>
      <w:r w:rsidR="00E27EF8">
        <w:rPr>
          <w:i/>
        </w:rPr>
        <w:t xml:space="preserve"> what would be achieved with [donor]’s contribution.</w:t>
      </w:r>
      <w:r w:rsidRPr="00BF3534">
        <w:rPr>
          <w:i/>
        </w:rPr>
        <w:t>&gt;</w:t>
      </w:r>
    </w:p>
    <w:p w:rsidR="0021692B" w:rsidRDefault="0021692B" w:rsidP="00792A6F">
      <w:pPr>
        <w:spacing w:after="0"/>
        <w:jc w:val="both"/>
        <w:rPr>
          <w:i/>
        </w:rPr>
      </w:pPr>
    </w:p>
    <w:p w:rsidR="0021692B" w:rsidRDefault="0021692B" w:rsidP="0021692B">
      <w:pPr>
        <w:spacing w:after="120"/>
        <w:jc w:val="both"/>
      </w:pPr>
      <w:r w:rsidRPr="0021692B">
        <w:rPr>
          <w:rStyle w:val="Heading3Char"/>
        </w:rPr>
        <w:t>Objective 1:</w:t>
      </w:r>
      <w:r>
        <w:t xml:space="preserve"> Establish policies and measures for the development of the energy conservation</w:t>
      </w:r>
      <w:r>
        <w:t xml:space="preserve"> </w:t>
      </w:r>
      <w:r>
        <w:t>service industry across the province to ensure it becomes a viable force to promote energy</w:t>
      </w:r>
      <w:r>
        <w:t xml:space="preserve"> </w:t>
      </w:r>
      <w:r>
        <w:t>conservation.</w:t>
      </w:r>
    </w:p>
    <w:p w:rsidR="0021692B" w:rsidRDefault="0021692B" w:rsidP="0021692B">
      <w:pPr>
        <w:spacing w:after="0"/>
        <w:jc w:val="both"/>
      </w:pPr>
      <w:r w:rsidRPr="0021692B">
        <w:rPr>
          <w:rStyle w:val="Heading3Char"/>
        </w:rPr>
        <w:t>Objective 2:</w:t>
      </w:r>
      <w:r>
        <w:t xml:space="preserve"> Establish a monitoring platform which </w:t>
      </w:r>
    </w:p>
    <w:p w:rsidR="0021692B" w:rsidRDefault="0021692B" w:rsidP="0021692B">
      <w:pPr>
        <w:pStyle w:val="ListParagraph"/>
        <w:numPr>
          <w:ilvl w:val="0"/>
          <w:numId w:val="36"/>
        </w:numPr>
        <w:spacing w:after="0"/>
        <w:jc w:val="both"/>
      </w:pPr>
      <w:r>
        <w:t>collects and analyzes data for reporting</w:t>
      </w:r>
      <w:r>
        <w:t xml:space="preserve"> </w:t>
      </w:r>
      <w:r>
        <w:t xml:space="preserve">provincial level energy consumption, </w:t>
      </w:r>
    </w:p>
    <w:p w:rsidR="0021692B" w:rsidRDefault="0021692B" w:rsidP="0021692B">
      <w:pPr>
        <w:pStyle w:val="ListParagraph"/>
        <w:numPr>
          <w:ilvl w:val="0"/>
          <w:numId w:val="36"/>
        </w:numPr>
        <w:spacing w:after="120"/>
        <w:jc w:val="both"/>
      </w:pPr>
      <w:proofErr w:type="gramStart"/>
      <w:r>
        <w:t>collects</w:t>
      </w:r>
      <w:proofErr w:type="gramEnd"/>
      <w:r>
        <w:t xml:space="preserve"> and analyzes data to monitor compliance of</w:t>
      </w:r>
      <w:r>
        <w:t xml:space="preserve"> </w:t>
      </w:r>
      <w:r>
        <w:t>major energy consumers with energy efficiency targets.</w:t>
      </w:r>
    </w:p>
    <w:p w:rsidR="0021692B" w:rsidRDefault="0021692B" w:rsidP="0021692B">
      <w:pPr>
        <w:spacing w:after="120"/>
        <w:jc w:val="both"/>
      </w:pPr>
      <w:r w:rsidRPr="0021692B">
        <w:rPr>
          <w:rStyle w:val="Heading3Char"/>
        </w:rPr>
        <w:t>Objective 3:</w:t>
      </w:r>
      <w:r>
        <w:t xml:space="preserve"> Establish policies and measures to improve Energy Management Systems</w:t>
      </w:r>
      <w:r>
        <w:t xml:space="preserve"> (EMS)</w:t>
      </w:r>
      <w:r>
        <w:t xml:space="preserve"> and scale</w:t>
      </w:r>
      <w:r>
        <w:t xml:space="preserve"> </w:t>
      </w:r>
      <w:r>
        <w:t xml:space="preserve">up implementation of the </w:t>
      </w:r>
      <w:r>
        <w:t>[p</w:t>
      </w:r>
      <w:r>
        <w:t>rovince</w:t>
      </w:r>
      <w:r>
        <w:t>]</w:t>
      </w:r>
      <w:r>
        <w:t xml:space="preserve"> and </w:t>
      </w:r>
      <w:r>
        <w:t>[national g</w:t>
      </w:r>
      <w:r>
        <w:t>overnment</w:t>
      </w:r>
      <w:r>
        <w:t>]</w:t>
      </w:r>
      <w:r>
        <w:t>’s EMS standards in</w:t>
      </w:r>
      <w:r>
        <w:t xml:space="preserve"> </w:t>
      </w:r>
      <w:r>
        <w:t>major energy consuming enterprises</w:t>
      </w:r>
      <w:r>
        <w:t xml:space="preserve">. </w:t>
      </w:r>
    </w:p>
    <w:p w:rsidR="0060624D" w:rsidRPr="009323AB" w:rsidRDefault="0021692B" w:rsidP="009323AB">
      <w:pPr>
        <w:spacing w:after="120"/>
        <w:jc w:val="both"/>
      </w:pPr>
      <w:r w:rsidRPr="0021692B">
        <w:rPr>
          <w:rStyle w:val="Heading3Char"/>
        </w:rPr>
        <w:t>Objective 4:</w:t>
      </w:r>
      <w:r>
        <w:t xml:space="preserve"> Establish policies and</w:t>
      </w:r>
      <w:r>
        <w:t xml:space="preserve"> measures to build capacity of [energy conservation o</w:t>
      </w:r>
      <w:r>
        <w:t>ffices</w:t>
      </w:r>
      <w:r>
        <w:t>] and [energy conservation supervision &amp; implementation o</w:t>
      </w:r>
      <w:r>
        <w:t>ffices</w:t>
      </w:r>
      <w:r>
        <w:t>]</w:t>
      </w:r>
      <w:r>
        <w:t xml:space="preserve"> at the</w:t>
      </w:r>
      <w:r>
        <w:t xml:space="preserve"> </w:t>
      </w:r>
      <w:r>
        <w:t>provincial and municipal levels for effective execution of their respective functions.</w:t>
      </w:r>
    </w:p>
    <w:p w:rsidR="007303F7" w:rsidRDefault="00E86403" w:rsidP="009323AB">
      <w:pPr>
        <w:pStyle w:val="Heading2"/>
      </w:pPr>
      <w:r>
        <w:t>Objective</w:t>
      </w:r>
      <w:r w:rsidR="00BF3534">
        <w:t xml:space="preserve"> </w:t>
      </w:r>
    </w:p>
    <w:p w:rsidR="009323AB" w:rsidRPr="009323AB" w:rsidRDefault="009323AB" w:rsidP="008F7125">
      <w:pPr>
        <w:jc w:val="both"/>
      </w:pPr>
      <w:r>
        <w:t xml:space="preserve">The objective of this assignment is to prepare the Project Document for the </w:t>
      </w:r>
      <w:r>
        <w:t xml:space="preserve">[province] </w:t>
      </w:r>
      <w:r>
        <w:t xml:space="preserve">Component of the proposed </w:t>
      </w:r>
      <w:r>
        <w:t>[donor]</w:t>
      </w:r>
      <w:r>
        <w:t xml:space="preserve"> Provincial Energy Efficiency Project.</w:t>
      </w:r>
    </w:p>
    <w:p w:rsidR="00BF3534" w:rsidRDefault="00E86403" w:rsidP="0081130F">
      <w:pPr>
        <w:pStyle w:val="Heading2"/>
      </w:pPr>
      <w:r>
        <w:t>Scope</w:t>
      </w:r>
      <w:r w:rsidR="0081130F" w:rsidRPr="0081130F">
        <w:t xml:space="preserve"> of </w:t>
      </w:r>
      <w:r>
        <w:t>Work</w:t>
      </w:r>
    </w:p>
    <w:p w:rsidR="0095261D" w:rsidRPr="0095261D" w:rsidRDefault="0095261D" w:rsidP="0095261D">
      <w:r w:rsidRPr="0095261D">
        <w:t>The Consultant will perform the following tasks:</w:t>
      </w:r>
    </w:p>
    <w:p w:rsidR="0095261D" w:rsidRPr="0095261D" w:rsidRDefault="0095261D" w:rsidP="0095261D">
      <w:pPr>
        <w:pStyle w:val="Heading3"/>
      </w:pPr>
      <w:proofErr w:type="gramStart"/>
      <w:r w:rsidRPr="0095261D">
        <w:t>Task 1.</w:t>
      </w:r>
      <w:proofErr w:type="gramEnd"/>
      <w:r w:rsidRPr="0095261D">
        <w:t xml:space="preserve"> Investigation Report</w:t>
      </w:r>
    </w:p>
    <w:p w:rsidR="0095261D" w:rsidRPr="0095261D" w:rsidRDefault="0095261D" w:rsidP="0095261D">
      <w:pPr>
        <w:jc w:val="both"/>
      </w:pPr>
      <w:r w:rsidRPr="0095261D">
        <w:t>Prepare an investigation report that provides the analysis and rationale for proposed activities to</w:t>
      </w:r>
      <w:r>
        <w:t xml:space="preserve"> </w:t>
      </w:r>
      <w:r w:rsidRPr="0095261D">
        <w:t xml:space="preserve">be financed by the </w:t>
      </w:r>
      <w:r>
        <w:t>[donor]</w:t>
      </w:r>
      <w:r w:rsidRPr="0095261D">
        <w:t xml:space="preserve">. The investigation report will focus on four objectives chosen for </w:t>
      </w:r>
      <w:r>
        <w:t xml:space="preserve">the [donor] </w:t>
      </w:r>
      <w:r w:rsidRPr="0095261D">
        <w:t>support:</w:t>
      </w:r>
    </w:p>
    <w:p w:rsidR="0095261D" w:rsidRDefault="0095261D" w:rsidP="0095261D">
      <w:pPr>
        <w:pStyle w:val="Heading4"/>
        <w:spacing w:after="120"/>
      </w:pPr>
      <w:r>
        <w:lastRenderedPageBreak/>
        <w:t>Objective 1 (see above)</w:t>
      </w:r>
      <w:r w:rsidRPr="0095261D">
        <w:t>:</w:t>
      </w:r>
      <w:r>
        <w:t xml:space="preserve"> </w:t>
      </w:r>
    </w:p>
    <w:p w:rsidR="0081130F" w:rsidRDefault="0095261D" w:rsidP="0095261D">
      <w:pPr>
        <w:pStyle w:val="NoSpacing"/>
        <w:spacing w:after="120" w:line="276" w:lineRule="auto"/>
        <w:jc w:val="both"/>
      </w:pPr>
      <w:r w:rsidRPr="0095261D">
        <w:t>The consultant will perform an ESCO/E</w:t>
      </w:r>
      <w:r w:rsidR="00AA3D85">
        <w:t xml:space="preserve">nergy </w:t>
      </w:r>
      <w:r w:rsidRPr="0095261D">
        <w:t>M</w:t>
      </w:r>
      <w:r w:rsidR="00AA3D85">
        <w:t xml:space="preserve">anagement </w:t>
      </w:r>
      <w:r w:rsidRPr="0095261D">
        <w:t>C</w:t>
      </w:r>
      <w:r w:rsidR="00AA3D85">
        <w:t>ompanies (EMC)</w:t>
      </w:r>
      <w:r w:rsidRPr="0095261D">
        <w:t xml:space="preserve"> m</w:t>
      </w:r>
      <w:r>
        <w:t>arket and policy assessment in the [p</w:t>
      </w:r>
      <w:r w:rsidRPr="0095261D">
        <w:t>rovince</w:t>
      </w:r>
      <w:r>
        <w:t xml:space="preserve">] </w:t>
      </w:r>
      <w:r w:rsidRPr="0095261D">
        <w:t>and based on this assessment recommend key policies and measures that need to be created or</w:t>
      </w:r>
      <w:r>
        <w:t xml:space="preserve"> </w:t>
      </w:r>
      <w:r w:rsidRPr="0095261D">
        <w:t>strengthened to achieve objective 1. The consultant is expected to collect data on EMCs to</w:t>
      </w:r>
      <w:r>
        <w:t xml:space="preserve"> </w:t>
      </w:r>
      <w:r w:rsidRPr="0095261D">
        <w:t xml:space="preserve">support its assessment, including market size and trends, business scope, </w:t>
      </w:r>
      <w:r w:rsidR="00AA3D85">
        <w:t>Energy Performance Contracting (</w:t>
      </w:r>
      <w:r w:rsidRPr="0095261D">
        <w:t>EPC</w:t>
      </w:r>
      <w:r w:rsidR="00AA3D85">
        <w:t>)</w:t>
      </w:r>
      <w:r w:rsidRPr="0095261D">
        <w:t xml:space="preserve"> models, revenues</w:t>
      </w:r>
      <w:r>
        <w:t xml:space="preserve"> </w:t>
      </w:r>
      <w:r w:rsidRPr="0095261D">
        <w:t xml:space="preserve">and profitability, and staff qualifications. It is estimated there are about </w:t>
      </w:r>
      <w:r w:rsidR="00AA3D85">
        <w:t>[number]</w:t>
      </w:r>
      <w:r w:rsidRPr="0095261D">
        <w:t xml:space="preserve"> EMCs in </w:t>
      </w:r>
      <w:r w:rsidR="00AA3D85">
        <w:t>[province]</w:t>
      </w:r>
      <w:r>
        <w:t xml:space="preserve"> </w:t>
      </w:r>
      <w:r w:rsidRPr="0095261D">
        <w:t>with various recognized EPC models.</w:t>
      </w:r>
    </w:p>
    <w:p w:rsidR="0095261D" w:rsidRDefault="0095261D" w:rsidP="0095261D">
      <w:pPr>
        <w:pStyle w:val="NoSpacing"/>
        <w:spacing w:line="276" w:lineRule="auto"/>
        <w:jc w:val="both"/>
      </w:pPr>
      <w:r>
        <w:t>The consultant should contact these companies as part of</w:t>
      </w:r>
      <w:r>
        <w:t xml:space="preserve"> </w:t>
      </w:r>
      <w:r>
        <w:t>its assessment through survey methods, interviews and other methods it considers necessary.</w:t>
      </w:r>
    </w:p>
    <w:p w:rsidR="0095261D" w:rsidRDefault="0095261D" w:rsidP="00DD3096">
      <w:pPr>
        <w:pStyle w:val="NoSpacing"/>
        <w:spacing w:after="120" w:line="276" w:lineRule="auto"/>
        <w:jc w:val="both"/>
      </w:pPr>
      <w:r>
        <w:t>Based on current business offerings by EMCs, the consultant is expected to collect data on</w:t>
      </w:r>
      <w:r>
        <w:t xml:space="preserve"> </w:t>
      </w:r>
      <w:r>
        <w:t>market potential in key energy consuming sectors and demand for EMC services to estimate a</w:t>
      </w:r>
      <w:r>
        <w:t xml:space="preserve"> </w:t>
      </w:r>
      <w:r>
        <w:t xml:space="preserve">realistic potential contribution of EMCs to reducing energy intensity in </w:t>
      </w:r>
      <w:r w:rsidR="00BF1A5A">
        <w:t>the [</w:t>
      </w:r>
      <w:r>
        <w:t>province</w:t>
      </w:r>
      <w:r w:rsidR="00BF1A5A">
        <w:t>]</w:t>
      </w:r>
      <w:r>
        <w:t>. The</w:t>
      </w:r>
      <w:r>
        <w:t xml:space="preserve"> </w:t>
      </w:r>
      <w:r>
        <w:t>consultant is expected to collect data to support its assessment of policies and measures</w:t>
      </w:r>
      <w:r>
        <w:t xml:space="preserve"> </w:t>
      </w:r>
      <w:r>
        <w:t>implemented by the provincial and municipal governments. The policy assessment should</w:t>
      </w:r>
      <w:r>
        <w:t xml:space="preserve"> </w:t>
      </w:r>
      <w:r>
        <w:t>compare strategic objectives to develop EMCs with policies and measures employed. The</w:t>
      </w:r>
      <w:r>
        <w:t xml:space="preserve"> </w:t>
      </w:r>
      <w:r>
        <w:t>consultant will focus especially on barriers to financing of energy efficiency investments and</w:t>
      </w:r>
      <w:r>
        <w:t xml:space="preserve"> </w:t>
      </w:r>
      <w:r>
        <w:t>propose solutions.</w:t>
      </w:r>
    </w:p>
    <w:p w:rsidR="00DD3096" w:rsidRDefault="00DD3096" w:rsidP="00DD3096">
      <w:pPr>
        <w:pStyle w:val="Heading4"/>
        <w:spacing w:before="0" w:after="120"/>
      </w:pPr>
      <w:r>
        <w:t>Objective 2 and 3</w:t>
      </w:r>
      <w:r w:rsidRPr="00DD3096">
        <w:t xml:space="preserve"> (see above):</w:t>
      </w:r>
    </w:p>
    <w:p w:rsidR="00B2011E" w:rsidRDefault="00DD3096" w:rsidP="00DD3096">
      <w:pPr>
        <w:spacing w:after="120"/>
        <w:jc w:val="both"/>
      </w:pPr>
      <w:r>
        <w:t xml:space="preserve">The consultant will assess pilots of implementing the </w:t>
      </w:r>
      <w:r>
        <w:t>[p</w:t>
      </w:r>
      <w:r>
        <w:t>rovince</w:t>
      </w:r>
      <w:r>
        <w:t>]</w:t>
      </w:r>
      <w:r>
        <w:t xml:space="preserve"> </w:t>
      </w:r>
      <w:r w:rsidR="00B2011E">
        <w:t>[energy m</w:t>
      </w:r>
      <w:r>
        <w:t>anagement</w:t>
      </w:r>
      <w:r>
        <w:t xml:space="preserve"> </w:t>
      </w:r>
      <w:r w:rsidR="00B2011E">
        <w:t>system s</w:t>
      </w:r>
      <w:r>
        <w:t>tandard</w:t>
      </w:r>
      <w:r w:rsidR="00B2011E">
        <w:t xml:space="preserve">] [code] </w:t>
      </w:r>
      <w:r>
        <w:t xml:space="preserve">by </w:t>
      </w:r>
      <w:r w:rsidR="00B2011E">
        <w:t>[number]</w:t>
      </w:r>
      <w:r>
        <w:t xml:space="preserve"> enterprises and based on this</w:t>
      </w:r>
      <w:r>
        <w:t xml:space="preserve"> </w:t>
      </w:r>
      <w:r>
        <w:t>assessment recommend key policies and measures that need to be created or strengthened to</w:t>
      </w:r>
      <w:r>
        <w:t xml:space="preserve"> </w:t>
      </w:r>
      <w:r>
        <w:t xml:space="preserve">achieve objectives 3. </w:t>
      </w:r>
    </w:p>
    <w:p w:rsidR="00B2011E" w:rsidRDefault="00DD3096" w:rsidP="00DD3096">
      <w:pPr>
        <w:spacing w:after="120"/>
        <w:jc w:val="both"/>
      </w:pPr>
      <w:r>
        <w:t>The consultant will identify implementation issues to assess the practical</w:t>
      </w:r>
      <w:r>
        <w:t xml:space="preserve"> </w:t>
      </w:r>
      <w:r>
        <w:t>application of the standard and the implementation guidelines written to help the eight</w:t>
      </w:r>
      <w:r>
        <w:t xml:space="preserve"> </w:t>
      </w:r>
      <w:r>
        <w:t xml:space="preserve">enterprises implement the standard. </w:t>
      </w:r>
    </w:p>
    <w:p w:rsidR="00B2011E" w:rsidRDefault="00DD3096" w:rsidP="00DD3096">
      <w:pPr>
        <w:spacing w:after="120"/>
        <w:jc w:val="both"/>
      </w:pPr>
      <w:r>
        <w:t>The Consultant will assess the current capability of industry</w:t>
      </w:r>
      <w:r>
        <w:t xml:space="preserve"> </w:t>
      </w:r>
      <w:r>
        <w:t xml:space="preserve">staff responsible for </w:t>
      </w:r>
    </w:p>
    <w:p w:rsidR="00B2011E" w:rsidRDefault="00DD3096" w:rsidP="00B2011E">
      <w:pPr>
        <w:pStyle w:val="ListParagraph"/>
        <w:numPr>
          <w:ilvl w:val="0"/>
          <w:numId w:val="37"/>
        </w:numPr>
        <w:spacing w:after="120"/>
        <w:jc w:val="both"/>
      </w:pPr>
      <w:r>
        <w:t xml:space="preserve">complying with responsibility contract and </w:t>
      </w:r>
    </w:p>
    <w:p w:rsidR="00B2011E" w:rsidRDefault="00DD3096" w:rsidP="00B2011E">
      <w:pPr>
        <w:pStyle w:val="ListParagraph"/>
        <w:numPr>
          <w:ilvl w:val="0"/>
          <w:numId w:val="37"/>
        </w:numPr>
        <w:spacing w:after="120"/>
        <w:jc w:val="both"/>
      </w:pPr>
      <w:proofErr w:type="gramStart"/>
      <w:r>
        <w:t>implementing</w:t>
      </w:r>
      <w:proofErr w:type="gramEnd"/>
      <w:r>
        <w:t xml:space="preserve"> the </w:t>
      </w:r>
      <w:r w:rsidR="00C73F23">
        <w:t>EMS</w:t>
      </w:r>
      <w:r>
        <w:t xml:space="preserve">. </w:t>
      </w:r>
    </w:p>
    <w:p w:rsidR="00B2011E" w:rsidRDefault="00DD3096" w:rsidP="00B2011E">
      <w:pPr>
        <w:spacing w:after="120"/>
        <w:jc w:val="both"/>
      </w:pPr>
      <w:r>
        <w:t>Based on this the consultant will recommend the types of training</w:t>
      </w:r>
      <w:r>
        <w:t xml:space="preserve"> </w:t>
      </w:r>
      <w:r>
        <w:t>programs needed, if any.</w:t>
      </w:r>
      <w:r w:rsidR="00B2011E">
        <w:t xml:space="preserve"> </w:t>
      </w:r>
      <w:r>
        <w:t>The consultant will also assess current plans for the energy consumption compliance system</w:t>
      </w:r>
      <w:r w:rsidR="00B2011E">
        <w:t xml:space="preserve"> </w:t>
      </w:r>
      <w:r>
        <w:t xml:space="preserve">under development in </w:t>
      </w:r>
      <w:r w:rsidR="00B2011E">
        <w:t>the [province]</w:t>
      </w:r>
      <w:r>
        <w:t xml:space="preserve"> and recommend policies and measures that need to be created or</w:t>
      </w:r>
      <w:r w:rsidR="00B2011E">
        <w:t xml:space="preserve"> </w:t>
      </w:r>
      <w:r>
        <w:t xml:space="preserve">strengthened to achieve objective 2. </w:t>
      </w:r>
    </w:p>
    <w:p w:rsidR="00DB13E7" w:rsidRDefault="00DD3096" w:rsidP="00B2011E">
      <w:pPr>
        <w:spacing w:after="120"/>
        <w:jc w:val="both"/>
      </w:pPr>
      <w:r>
        <w:t>The consultant will describe the current draft indicators,</w:t>
      </w:r>
      <w:r w:rsidR="00B2011E">
        <w:t xml:space="preserve"> </w:t>
      </w:r>
      <w:r>
        <w:t>formats for reports and guidelines for filling them out based on interviews and documentation</w:t>
      </w:r>
      <w:r w:rsidR="00B2011E">
        <w:t xml:space="preserve"> obtained from the p</w:t>
      </w:r>
      <w:r>
        <w:t xml:space="preserve">rovincial </w:t>
      </w:r>
      <w:r w:rsidR="00B2011E">
        <w:t>[energy conservation o</w:t>
      </w:r>
      <w:r w:rsidR="00B2011E">
        <w:t>ffice</w:t>
      </w:r>
      <w:r w:rsidR="00B2011E">
        <w:t>]</w:t>
      </w:r>
      <w:r>
        <w:t>. It is envisioned there will be two</w:t>
      </w:r>
      <w:r w:rsidR="00B2011E">
        <w:t xml:space="preserve"> </w:t>
      </w:r>
      <w:r>
        <w:t xml:space="preserve">intended uses of the reporting system: </w:t>
      </w:r>
    </w:p>
    <w:p w:rsidR="00DB13E7" w:rsidRDefault="00DD3096" w:rsidP="00DB13E7">
      <w:pPr>
        <w:pStyle w:val="ListParagraph"/>
        <w:numPr>
          <w:ilvl w:val="0"/>
          <w:numId w:val="38"/>
        </w:numPr>
        <w:spacing w:after="120"/>
        <w:jc w:val="both"/>
      </w:pPr>
      <w:r>
        <w:t>tracking compliance with agreed energy consumption</w:t>
      </w:r>
      <w:r w:rsidR="00B2011E">
        <w:t xml:space="preserve"> </w:t>
      </w:r>
      <w:r>
        <w:t xml:space="preserve">and energy intensity reduction targets; and </w:t>
      </w:r>
    </w:p>
    <w:p w:rsidR="00DD3096" w:rsidRPr="00DD3096" w:rsidRDefault="00DD3096" w:rsidP="00DB13E7">
      <w:pPr>
        <w:pStyle w:val="ListParagraph"/>
        <w:numPr>
          <w:ilvl w:val="0"/>
          <w:numId w:val="38"/>
        </w:numPr>
        <w:spacing w:after="120"/>
        <w:jc w:val="both"/>
      </w:pPr>
      <w:proofErr w:type="gramStart"/>
      <w:r>
        <w:t>providing</w:t>
      </w:r>
      <w:proofErr w:type="gramEnd"/>
      <w:r>
        <w:t xml:space="preserve"> feedback to energy conservation offices</w:t>
      </w:r>
      <w:r w:rsidR="00B2011E">
        <w:t xml:space="preserve"> </w:t>
      </w:r>
      <w:r>
        <w:t>on the effectiveness of their policies and measures.</w:t>
      </w:r>
    </w:p>
    <w:p w:rsidR="0095261D" w:rsidRDefault="00B20DE7" w:rsidP="00B20DE7">
      <w:pPr>
        <w:jc w:val="both"/>
      </w:pPr>
      <w:r>
        <w:t>The consultant is expected to collect data</w:t>
      </w:r>
      <w:r>
        <w:t xml:space="preserve"> </w:t>
      </w:r>
      <w:r>
        <w:t xml:space="preserve">from the </w:t>
      </w:r>
      <w:r>
        <w:t>[number]</w:t>
      </w:r>
      <w:r>
        <w:t xml:space="preserve"> pilot enterprises on the reduction in energy intensity and energy consumption,</w:t>
      </w:r>
      <w:r>
        <w:t xml:space="preserve"> </w:t>
      </w:r>
      <w:r>
        <w:t xml:space="preserve">compare these to expectations at the start of the pilot, and </w:t>
      </w:r>
      <w:r>
        <w:lastRenderedPageBreak/>
        <w:t>based on its data collection experience</w:t>
      </w:r>
      <w:r>
        <w:t xml:space="preserve"> </w:t>
      </w:r>
      <w:r>
        <w:t>identify potential implementation issues with the practical application of current plans for the</w:t>
      </w:r>
      <w:r>
        <w:t xml:space="preserve"> </w:t>
      </w:r>
      <w:r>
        <w:t>reporting and compliance system. The consultant is especially asked to answer questions of how</w:t>
      </w:r>
      <w:r>
        <w:t xml:space="preserve"> </w:t>
      </w:r>
      <w:r>
        <w:t>effective is the current evaluation criteria f</w:t>
      </w:r>
      <w:r w:rsidR="00C001BB">
        <w:t xml:space="preserve">or measuring or calculating key </w:t>
      </w:r>
      <w:r>
        <w:t>performance</w:t>
      </w:r>
      <w:r>
        <w:t xml:space="preserve"> </w:t>
      </w:r>
      <w:r>
        <w:t>indicators (e.g. consumption per unit of industrial output)</w:t>
      </w:r>
      <w:r>
        <w:t>.</w:t>
      </w:r>
    </w:p>
    <w:p w:rsidR="00C001BB" w:rsidRDefault="00C001BB" w:rsidP="00C001BB">
      <w:pPr>
        <w:pStyle w:val="Heading4"/>
        <w:spacing w:after="120"/>
      </w:pPr>
      <w:r>
        <w:t xml:space="preserve">Objective </w:t>
      </w:r>
      <w:r>
        <w:t>4</w:t>
      </w:r>
      <w:r>
        <w:t xml:space="preserve"> (see above)</w:t>
      </w:r>
      <w:r w:rsidRPr="0095261D">
        <w:t>:</w:t>
      </w:r>
      <w:r>
        <w:t xml:space="preserve"> </w:t>
      </w:r>
    </w:p>
    <w:p w:rsidR="00C001BB" w:rsidRDefault="00C001BB" w:rsidP="00C001BB">
      <w:pPr>
        <w:jc w:val="both"/>
      </w:pPr>
      <w:r>
        <w:t>The consultant will assess the current system of provincia</w:t>
      </w:r>
      <w:r>
        <w:t xml:space="preserve">l and municipal </w:t>
      </w:r>
      <w:r>
        <w:t>[energy conservation offices] and [energy conservation supervision &amp; implementation offices]</w:t>
      </w:r>
      <w:r>
        <w:t xml:space="preserve"> </w:t>
      </w:r>
      <w:r>
        <w:t>based on this assessment recommend policies and measures in both hardware and software that</w:t>
      </w:r>
      <w:r>
        <w:t xml:space="preserve"> </w:t>
      </w:r>
      <w:r>
        <w:t>need to be created or strengthened to build the capacity of the system to fully and efficiently</w:t>
      </w:r>
      <w:r>
        <w:t xml:space="preserve"> </w:t>
      </w:r>
      <w:r>
        <w:t xml:space="preserve">execute their responsibilities. </w:t>
      </w:r>
    </w:p>
    <w:p w:rsidR="00C001BB" w:rsidRDefault="00C001BB" w:rsidP="00C001BB">
      <w:pPr>
        <w:jc w:val="both"/>
      </w:pPr>
      <w:r>
        <w:t>The consultant is expected to identify not only capacity building</w:t>
      </w:r>
      <w:r>
        <w:t xml:space="preserve"> </w:t>
      </w:r>
      <w:r>
        <w:t>needs but also opportunities where policies and measures rely more on market incentives to</w:t>
      </w:r>
      <w:r>
        <w:t xml:space="preserve"> </w:t>
      </w:r>
      <w:r>
        <w:t>achieve the same purpose as administrative measures executed by the [energy conservation offices] and [energy conservation supervision &amp; implementation offices], thus</w:t>
      </w:r>
      <w:r>
        <w:t xml:space="preserve"> </w:t>
      </w:r>
      <w:r>
        <w:t>helping to scale up energy conservation across the province that might otherwise be difficult to</w:t>
      </w:r>
      <w:r>
        <w:t xml:space="preserve"> </w:t>
      </w:r>
      <w:r>
        <w:t>do administratively due to budget limitations.</w:t>
      </w:r>
    </w:p>
    <w:p w:rsidR="00C001BB" w:rsidRDefault="00C001BB" w:rsidP="00C001BB">
      <w:pPr>
        <w:jc w:val="both"/>
      </w:pPr>
      <w:r>
        <w:t>The</w:t>
      </w:r>
      <w:r>
        <w:t xml:space="preserve"> </w:t>
      </w:r>
      <w:r>
        <w:t>consultant will through interviews of key officials and collection of official documents become</w:t>
      </w:r>
      <w:r>
        <w:t xml:space="preserve"> </w:t>
      </w:r>
      <w:r>
        <w:t xml:space="preserve">familiar with the intended functions and responsibilities of the </w:t>
      </w:r>
      <w:proofErr w:type="gramStart"/>
      <w:r>
        <w:t>offices,</w:t>
      </w:r>
      <w:proofErr w:type="gramEnd"/>
      <w:r>
        <w:t xml:space="preserve"> identify expected new</w:t>
      </w:r>
      <w:r>
        <w:t xml:space="preserve"> </w:t>
      </w:r>
      <w:r>
        <w:t>guidelines that already published or planned to be published. For this assessment, the consultant</w:t>
      </w:r>
      <w:r>
        <w:t xml:space="preserve"> </w:t>
      </w:r>
      <w:r>
        <w:t xml:space="preserve">will evaluate the provincial level and </w:t>
      </w:r>
      <w:r>
        <w:t>[number]</w:t>
      </w:r>
      <w:r>
        <w:t xml:space="preserve"> municipal level [energy conservation offices] and [energy conservation supervision &amp; implementation offices]</w:t>
      </w:r>
      <w:r>
        <w:t>.</w:t>
      </w:r>
      <w:r>
        <w:t xml:space="preserve"> </w:t>
      </w:r>
    </w:p>
    <w:p w:rsidR="00C001BB" w:rsidRDefault="00C001BB" w:rsidP="00C001BB">
      <w:pPr>
        <w:jc w:val="both"/>
      </w:pPr>
      <w:r>
        <w:t>[</w:t>
      </w:r>
      <w:proofErr w:type="gramStart"/>
      <w:r>
        <w:t>number</w:t>
      </w:r>
      <w:proofErr w:type="gramEnd"/>
      <w:r>
        <w:t>]</w:t>
      </w:r>
      <w:r>
        <w:t xml:space="preserve"> municipal case</w:t>
      </w:r>
      <w:r>
        <w:t xml:space="preserve"> </w:t>
      </w:r>
      <w:r>
        <w:t>studies will describe the e</w:t>
      </w:r>
      <w:r>
        <w:t>xpected functions based on the [law on energy c</w:t>
      </w:r>
      <w:r>
        <w:t>onservation</w:t>
      </w:r>
      <w:r>
        <w:t>] a</w:t>
      </w:r>
      <w:r>
        <w:t>nd</w:t>
      </w:r>
      <w:r>
        <w:t xml:space="preserve"> </w:t>
      </w:r>
      <w:r>
        <w:t>provincial regulations and guidelines, the institutional arrangements established in the local</w:t>
      </w:r>
      <w:r>
        <w:t xml:space="preserve"> </w:t>
      </w:r>
      <w:r>
        <w:t xml:space="preserve">government for </w:t>
      </w:r>
      <w:r w:rsidRPr="00C001BB">
        <w:t>[energy conservation offices] and [energy conservation supervision &amp; implementation offices]</w:t>
      </w:r>
      <w:r>
        <w:t>, how they are organized, the staffing qualifications,</w:t>
      </w:r>
      <w:r>
        <w:t xml:space="preserve"> </w:t>
      </w:r>
      <w:r>
        <w:t>equipment, and budget resources.</w:t>
      </w:r>
    </w:p>
    <w:p w:rsidR="004618E8" w:rsidRDefault="004618E8" w:rsidP="004618E8">
      <w:pPr>
        <w:jc w:val="both"/>
      </w:pPr>
      <w:r>
        <w:t>The consultant will describe the activities executed by these</w:t>
      </w:r>
      <w:r>
        <w:t xml:space="preserve"> offices </w:t>
      </w:r>
      <w:r>
        <w:t>and identify implementation issues faced by</w:t>
      </w:r>
      <w:r>
        <w:t xml:space="preserve"> </w:t>
      </w:r>
      <w:r>
        <w:t>these offices on the practical application of the intended functions and responsibilities.</w:t>
      </w:r>
    </w:p>
    <w:p w:rsidR="000A08F3" w:rsidRDefault="000A08F3" w:rsidP="000A08F3">
      <w:pPr>
        <w:pStyle w:val="Heading3"/>
      </w:pPr>
      <w:proofErr w:type="gramStart"/>
      <w:r w:rsidRPr="0095261D">
        <w:t xml:space="preserve">Task </w:t>
      </w:r>
      <w:r>
        <w:t>2</w:t>
      </w:r>
      <w:r w:rsidRPr="0095261D">
        <w:t>.</w:t>
      </w:r>
      <w:proofErr w:type="gramEnd"/>
      <w:r w:rsidRPr="0095261D">
        <w:t xml:space="preserve"> </w:t>
      </w:r>
      <w:r w:rsidRPr="000A08F3">
        <w:t>Project Document</w:t>
      </w:r>
    </w:p>
    <w:p w:rsidR="000B459F" w:rsidRDefault="000B459F" w:rsidP="00617A78">
      <w:pPr>
        <w:jc w:val="both"/>
      </w:pPr>
      <w:r>
        <w:t xml:space="preserve">The Consultant will prepare a </w:t>
      </w:r>
      <w:r>
        <w:t>p</w:t>
      </w:r>
      <w:r>
        <w:t xml:space="preserve">roject </w:t>
      </w:r>
      <w:r>
        <w:t>d</w:t>
      </w:r>
      <w:r>
        <w:t xml:space="preserve">ocument following the outline provided in Annex </w:t>
      </w:r>
      <w:r>
        <w:t>1</w:t>
      </w:r>
      <w:r>
        <w:t>.</w:t>
      </w:r>
      <w:r w:rsidR="00617A78">
        <w:t xml:space="preserve"> </w:t>
      </w:r>
      <w:r>
        <w:t xml:space="preserve">The document will contain a detailed description of the </w:t>
      </w:r>
      <w:r w:rsidR="00617A78">
        <w:t>[p</w:t>
      </w:r>
      <w:r>
        <w:t>rovince</w:t>
      </w:r>
      <w:r w:rsidR="00617A78">
        <w:t>]</w:t>
      </w:r>
      <w:r>
        <w:t>’s component of the</w:t>
      </w:r>
      <w:r w:rsidR="00617A78">
        <w:t xml:space="preserve"> [energy efficiency scale-up p</w:t>
      </w:r>
      <w:r>
        <w:t>roject</w:t>
      </w:r>
      <w:r w:rsidR="00617A78">
        <w:t>]</w:t>
      </w:r>
      <w:r>
        <w:t xml:space="preserve">, including component objectives, rationale for </w:t>
      </w:r>
      <w:r w:rsidR="00402519">
        <w:t>[</w:t>
      </w:r>
      <w:r w:rsidR="00617A78">
        <w:t>donor</w:t>
      </w:r>
      <w:r w:rsidR="00402519">
        <w:t>]</w:t>
      </w:r>
      <w:r>
        <w:t xml:space="preserve"> grant support, a</w:t>
      </w:r>
      <w:r w:rsidR="00402519">
        <w:t xml:space="preserve"> description of the [p</w:t>
      </w:r>
      <w:r>
        <w:t xml:space="preserve">rovincial </w:t>
      </w:r>
      <w:r w:rsidR="00402519">
        <w:t>g</w:t>
      </w:r>
      <w:r>
        <w:t>overnment</w:t>
      </w:r>
      <w:r w:rsidR="00402519">
        <w:t>]</w:t>
      </w:r>
      <w:r>
        <w:t>’s energy efficiency programs, including description of sub-components and the activities, estimated</w:t>
      </w:r>
      <w:r w:rsidR="00402519">
        <w:t xml:space="preserve"> </w:t>
      </w:r>
      <w:r>
        <w:t>component costs, component financing plan, institutional and implementation arrangements,</w:t>
      </w:r>
      <w:r w:rsidR="00402519">
        <w:t xml:space="preserve"> p</w:t>
      </w:r>
      <w:r>
        <w:t xml:space="preserve">roject implementation plan, including a detailed </w:t>
      </w:r>
      <w:r w:rsidR="00402519">
        <w:t>[number]-</w:t>
      </w:r>
      <w:r>
        <w:t>month work program with Terms of</w:t>
      </w:r>
      <w:r w:rsidR="00402519">
        <w:t xml:space="preserve"> </w:t>
      </w:r>
      <w:r>
        <w:t>Reference for activities and a procurement plan, and expected results including energy savings.</w:t>
      </w:r>
    </w:p>
    <w:p w:rsidR="000B459F" w:rsidRDefault="000B459F" w:rsidP="00617A78">
      <w:pPr>
        <w:jc w:val="both"/>
      </w:pPr>
      <w:r>
        <w:t>The recommended activities should be based on the Consultant’s investigation report and</w:t>
      </w:r>
      <w:r w:rsidR="004F78F1">
        <w:t xml:space="preserve"> guidance from the provincial [energy conservation o</w:t>
      </w:r>
      <w:r>
        <w:t>ffice</w:t>
      </w:r>
      <w:r w:rsidR="004F78F1">
        <w:t>]</w:t>
      </w:r>
      <w:r>
        <w:t>, including requirements from the</w:t>
      </w:r>
      <w:r w:rsidR="004F78F1">
        <w:t xml:space="preserve"> [donor]</w:t>
      </w:r>
      <w:r>
        <w:t xml:space="preserve"> for this document.</w:t>
      </w:r>
    </w:p>
    <w:p w:rsidR="004F78F1" w:rsidRDefault="000B459F" w:rsidP="00617A78">
      <w:pPr>
        <w:jc w:val="both"/>
      </w:pPr>
      <w:r>
        <w:lastRenderedPageBreak/>
        <w:t xml:space="preserve">The Consultant will prepare a workshop inviting key provincial and municipal </w:t>
      </w:r>
      <w:r w:rsidR="004F78F1" w:rsidRPr="004F78F1">
        <w:t>[energy conservation offices]</w:t>
      </w:r>
      <w:r w:rsidR="004F78F1">
        <w:t xml:space="preserve"> </w:t>
      </w:r>
      <w:proofErr w:type="gramStart"/>
      <w:r>
        <w:t>representatives,</w:t>
      </w:r>
      <w:proofErr w:type="gramEnd"/>
      <w:r>
        <w:t xml:space="preserve"> </w:t>
      </w:r>
      <w:r w:rsidR="004F78F1">
        <w:t>[number]</w:t>
      </w:r>
      <w:r>
        <w:t xml:space="preserve"> pilot enterprise representatives, energy management companies, and</w:t>
      </w:r>
      <w:r w:rsidR="004F78F1">
        <w:t xml:space="preserve"> </w:t>
      </w:r>
      <w:r>
        <w:t>outside expert resources to comment on a draft Project Document and Investigation Report</w:t>
      </w:r>
      <w:r w:rsidR="004F78F1">
        <w:t xml:space="preserve"> </w:t>
      </w:r>
      <w:r>
        <w:t xml:space="preserve">before finalization. </w:t>
      </w:r>
    </w:p>
    <w:p w:rsidR="000A08F3" w:rsidRDefault="000B459F" w:rsidP="00B20DE7">
      <w:pPr>
        <w:jc w:val="both"/>
      </w:pPr>
      <w:r>
        <w:t>The workshop expenses covered in the contract would include facilities and</w:t>
      </w:r>
      <w:r w:rsidR="004F78F1">
        <w:t xml:space="preserve"> </w:t>
      </w:r>
      <w:r>
        <w:t>meeting amenities, presentation materials, and outside expert fees and accommodation. Outside</w:t>
      </w:r>
      <w:r w:rsidR="004F78F1">
        <w:t xml:space="preserve"> </w:t>
      </w:r>
      <w:r>
        <w:t>experts would be agreed in advance with the Client and would include at least three with one</w:t>
      </w:r>
      <w:r w:rsidR="004F78F1">
        <w:t xml:space="preserve"> </w:t>
      </w:r>
      <w:r>
        <w:t>having sufficient international experience in industrial energy efficiency. Participants will not be</w:t>
      </w:r>
      <w:r w:rsidR="004F78F1">
        <w:t xml:space="preserve"> </w:t>
      </w:r>
      <w:r>
        <w:t>paid under this contract.</w:t>
      </w:r>
    </w:p>
    <w:p w:rsidR="0081130F" w:rsidRDefault="00E86403" w:rsidP="00E86403">
      <w:pPr>
        <w:pStyle w:val="Heading2"/>
      </w:pPr>
      <w:r w:rsidRPr="00E86403">
        <w:t>Reporting</w:t>
      </w:r>
    </w:p>
    <w:p w:rsidR="007303F7" w:rsidRDefault="005B6C97" w:rsidP="005B6C97">
      <w:pPr>
        <w:spacing w:after="0"/>
        <w:jc w:val="both"/>
      </w:pPr>
      <w:r>
        <w:t>The consultant will</w:t>
      </w:r>
      <w:r>
        <w:t xml:space="preserve"> report to the Director of the project m</w:t>
      </w:r>
      <w:r>
        <w:t>anag</w:t>
      </w:r>
      <w:r>
        <w:t xml:space="preserve">ement office and is expected to </w:t>
      </w:r>
      <w:r>
        <w:t xml:space="preserve">communicate closely with </w:t>
      </w:r>
      <w:r>
        <w:t>the p</w:t>
      </w:r>
      <w:r>
        <w:t xml:space="preserve">rovincial </w:t>
      </w:r>
      <w:r>
        <w:t>e</w:t>
      </w:r>
      <w:r>
        <w:t xml:space="preserve">nergy </w:t>
      </w:r>
      <w:r>
        <w:t>c</w:t>
      </w:r>
      <w:r>
        <w:t xml:space="preserve">onservation </w:t>
      </w:r>
      <w:r>
        <w:t>o</w:t>
      </w:r>
      <w:r>
        <w:t>ffice Staff.</w:t>
      </w:r>
    </w:p>
    <w:p w:rsidR="0081130F" w:rsidRDefault="00E86403" w:rsidP="00E86403">
      <w:pPr>
        <w:pStyle w:val="Heading2"/>
      </w:pPr>
      <w:r w:rsidRPr="00E86403">
        <w:t>Qualifications of Key Staff</w:t>
      </w:r>
    </w:p>
    <w:p w:rsidR="00801329" w:rsidRDefault="00801329" w:rsidP="00801329">
      <w:pPr>
        <w:spacing w:after="0"/>
        <w:ind w:left="360"/>
        <w:jc w:val="both"/>
      </w:pPr>
      <w:r>
        <w:t xml:space="preserve">Project Manager / Energy Efficiency Specialist: </w:t>
      </w:r>
    </w:p>
    <w:p w:rsidR="00801329" w:rsidRDefault="00801329" w:rsidP="00801329">
      <w:pPr>
        <w:spacing w:after="120"/>
        <w:jc w:val="both"/>
      </w:pPr>
      <w:r>
        <w:t>The individual will have a minimum master</w:t>
      </w:r>
      <w:r>
        <w:t xml:space="preserve"> </w:t>
      </w:r>
      <w:r>
        <w:t>degree with at least five years</w:t>
      </w:r>
      <w:r>
        <w:t xml:space="preserve"> of</w:t>
      </w:r>
      <w:r>
        <w:t xml:space="preserve"> experience in industrial energy efficiency, energy service</w:t>
      </w:r>
      <w:r>
        <w:t xml:space="preserve"> </w:t>
      </w:r>
      <w:r>
        <w:t>companies or similar field.</w:t>
      </w:r>
    </w:p>
    <w:p w:rsidR="00801329" w:rsidRDefault="00801329" w:rsidP="00801329">
      <w:pPr>
        <w:spacing w:after="0"/>
        <w:ind w:left="360"/>
        <w:jc w:val="both"/>
      </w:pPr>
      <w:r>
        <w:t xml:space="preserve">Energy Efficiency Specialists: </w:t>
      </w:r>
    </w:p>
    <w:p w:rsidR="00801329" w:rsidRDefault="00801329" w:rsidP="00801329">
      <w:pPr>
        <w:spacing w:after="0"/>
        <w:jc w:val="both"/>
      </w:pPr>
      <w:r>
        <w:t>The team will include at least four individuals with a minimum</w:t>
      </w:r>
      <w:r>
        <w:t xml:space="preserve"> </w:t>
      </w:r>
      <w:r>
        <w:t>bachelor degree in fields of engineering and management consulting with a minimum three years</w:t>
      </w:r>
      <w:r>
        <w:t xml:space="preserve"> of </w:t>
      </w:r>
      <w:r>
        <w:t>experience in relevant fields and demonstrate knowledge in energy efficien</w:t>
      </w:r>
      <w:bookmarkStart w:id="0" w:name="_GoBack"/>
      <w:bookmarkEnd w:id="0"/>
      <w:r>
        <w:t>cy issues in the</w:t>
      </w:r>
      <w:r>
        <w:t xml:space="preserve"> </w:t>
      </w:r>
      <w:r>
        <w:t xml:space="preserve">relevant fields. </w:t>
      </w:r>
    </w:p>
    <w:p w:rsidR="00801329" w:rsidRDefault="00801329" w:rsidP="00801329">
      <w:pPr>
        <w:spacing w:after="0"/>
        <w:jc w:val="both"/>
      </w:pPr>
    </w:p>
    <w:p w:rsidR="0081130F" w:rsidRDefault="00801329" w:rsidP="00801329">
      <w:pPr>
        <w:spacing w:after="0"/>
        <w:jc w:val="both"/>
      </w:pPr>
      <w:r>
        <w:t>The consultant is welcome to propose alternative team arrangements that</w:t>
      </w:r>
      <w:r>
        <w:t xml:space="preserve"> </w:t>
      </w:r>
      <w:r>
        <w:t>substantively meet these basic requirements. The team will need to demonstrate capacity to</w:t>
      </w:r>
      <w:r>
        <w:t xml:space="preserve"> </w:t>
      </w:r>
      <w:r>
        <w:t>understand issues related to the sectors listed in this TOR.</w:t>
      </w:r>
    </w:p>
    <w:p w:rsidR="00E86403" w:rsidRDefault="00E86403">
      <w:pPr>
        <w:rPr>
          <w:rFonts w:ascii="Tw Cen MT" w:eastAsiaTheme="majorEastAsia" w:hAnsi="Tw Cen MT" w:cstheme="majorBidi"/>
          <w:b/>
          <w:bCs/>
          <w:smallCaps/>
          <w:color w:val="04617B"/>
          <w:sz w:val="32"/>
          <w:szCs w:val="26"/>
        </w:rPr>
      </w:pPr>
      <w:r>
        <w:br w:type="page"/>
      </w:r>
    </w:p>
    <w:p w:rsidR="00F145D7" w:rsidRDefault="00F145D7" w:rsidP="00362C88">
      <w:pPr>
        <w:jc w:val="center"/>
        <w:rPr>
          <w:rFonts w:ascii="Tw Cen MT" w:eastAsiaTheme="majorEastAsia" w:hAnsi="Tw Cen MT" w:cstheme="majorBidi"/>
          <w:b/>
          <w:bCs/>
          <w:smallCaps/>
          <w:color w:val="04617B"/>
          <w:sz w:val="32"/>
          <w:szCs w:val="26"/>
        </w:rPr>
      </w:pPr>
      <w:r w:rsidRPr="00F145D7">
        <w:rPr>
          <w:rFonts w:ascii="Tw Cen MT" w:eastAsiaTheme="majorEastAsia" w:hAnsi="Tw Cen MT" w:cstheme="majorBidi"/>
          <w:b/>
          <w:bCs/>
          <w:smallCaps/>
          <w:color w:val="04617B"/>
          <w:sz w:val="32"/>
          <w:szCs w:val="26"/>
        </w:rPr>
        <w:lastRenderedPageBreak/>
        <w:t>ANNEX 1: Project Proposal Template</w:t>
      </w:r>
    </w:p>
    <w:p w:rsidR="0081130F" w:rsidRDefault="00F145D7" w:rsidP="00EC267F">
      <w:pPr>
        <w:pStyle w:val="Heading3"/>
        <w:numPr>
          <w:ilvl w:val="0"/>
          <w:numId w:val="32"/>
        </w:numPr>
        <w:spacing w:line="276" w:lineRule="auto"/>
      </w:pPr>
      <w:r w:rsidRPr="00F145D7">
        <w:t>Objectives</w:t>
      </w:r>
    </w:p>
    <w:p w:rsidR="00F145D7" w:rsidRDefault="00F145D7" w:rsidP="00362C88">
      <w:pPr>
        <w:pStyle w:val="Heading3"/>
        <w:numPr>
          <w:ilvl w:val="0"/>
          <w:numId w:val="32"/>
        </w:numPr>
        <w:spacing w:after="120" w:line="276" w:lineRule="auto"/>
      </w:pPr>
      <w:r w:rsidRPr="00F145D7">
        <w:t>Background</w:t>
      </w:r>
    </w:p>
    <w:p w:rsidR="00EC267F" w:rsidRDefault="00EC267F" w:rsidP="00362C88">
      <w:pPr>
        <w:pStyle w:val="ListParagraph"/>
        <w:numPr>
          <w:ilvl w:val="0"/>
          <w:numId w:val="34"/>
        </w:numPr>
        <w:spacing w:after="120"/>
        <w:jc w:val="both"/>
      </w:pPr>
      <w:r>
        <w:t>Provide an overview of provincial energy use, energy conservation targets,</w:t>
      </w:r>
      <w:r>
        <w:t xml:space="preserve"> </w:t>
      </w:r>
      <w:r>
        <w:t>achievements, challenges, and future plans.</w:t>
      </w:r>
    </w:p>
    <w:p w:rsidR="001509A3" w:rsidRDefault="001509A3" w:rsidP="001509A3">
      <w:pPr>
        <w:pStyle w:val="ListParagraph"/>
        <w:numPr>
          <w:ilvl w:val="0"/>
          <w:numId w:val="34"/>
        </w:numPr>
        <w:jc w:val="both"/>
      </w:pPr>
      <w:r>
        <w:t>Describe the details of each provincial energy conservation program to be</w:t>
      </w:r>
      <w:r>
        <w:t xml:space="preserve"> </w:t>
      </w:r>
      <w:r>
        <w:t>supported by the project, including targets, detailed activities, institutional</w:t>
      </w:r>
      <w:r>
        <w:t xml:space="preserve"> </w:t>
      </w:r>
      <w:r>
        <w:t>arrangement, financing, expected results (such as incremental energy efficiency</w:t>
      </w:r>
      <w:r>
        <w:t xml:space="preserve"> </w:t>
      </w:r>
      <w:r>
        <w:t>investments, expected energy savings and emission reductions), and the current</w:t>
      </w:r>
      <w:r>
        <w:t xml:space="preserve"> </w:t>
      </w:r>
      <w:r>
        <w:t>progress.</w:t>
      </w:r>
    </w:p>
    <w:p w:rsidR="001509A3" w:rsidRDefault="001509A3" w:rsidP="001509A3">
      <w:pPr>
        <w:pStyle w:val="ListParagraph"/>
        <w:numPr>
          <w:ilvl w:val="0"/>
          <w:numId w:val="34"/>
        </w:numPr>
        <w:jc w:val="both"/>
      </w:pPr>
      <w:r>
        <w:t>Here is an example to illustrate how much details should be included in the</w:t>
      </w:r>
      <w:r>
        <w:t xml:space="preserve"> </w:t>
      </w:r>
      <w:r>
        <w:t>description. If the project will support the key industry enterprise energy</w:t>
      </w:r>
      <w:r>
        <w:t xml:space="preserve"> </w:t>
      </w:r>
      <w:r>
        <w:t>efficiency targeting and monitoring program, the description should include the</w:t>
      </w:r>
      <w:r>
        <w:t xml:space="preserve"> </w:t>
      </w:r>
      <w:r>
        <w:t>following details (suggesting 2-4 pages):</w:t>
      </w:r>
    </w:p>
    <w:p w:rsidR="001509A3" w:rsidRDefault="001509A3" w:rsidP="001509A3">
      <w:pPr>
        <w:pStyle w:val="ListParagraph"/>
        <w:numPr>
          <w:ilvl w:val="2"/>
          <w:numId w:val="34"/>
        </w:numPr>
        <w:jc w:val="both"/>
      </w:pPr>
      <w:r>
        <w:t>Objectives, including expected results such as expected energy savings</w:t>
      </w:r>
      <w:r>
        <w:t xml:space="preserve"> </w:t>
      </w:r>
      <w:r>
        <w:t>and emission reductions.</w:t>
      </w:r>
    </w:p>
    <w:p w:rsidR="001509A3" w:rsidRDefault="001509A3" w:rsidP="001509A3">
      <w:pPr>
        <w:pStyle w:val="ListParagraph"/>
        <w:numPr>
          <w:ilvl w:val="2"/>
          <w:numId w:val="34"/>
        </w:numPr>
        <w:jc w:val="both"/>
      </w:pPr>
      <w:r>
        <w:t>Scope. How many national/provincial/prefectural/county enterprises in the</w:t>
      </w:r>
      <w:r>
        <w:t xml:space="preserve"> </w:t>
      </w:r>
      <w:r>
        <w:t>program? How the scope is being defined and progressed? Who drives the</w:t>
      </w:r>
      <w:r>
        <w:t xml:space="preserve"> </w:t>
      </w:r>
      <w:r>
        <w:t>progress?</w:t>
      </w:r>
    </w:p>
    <w:p w:rsidR="001509A3" w:rsidRDefault="001509A3" w:rsidP="001509A3">
      <w:pPr>
        <w:pStyle w:val="ListParagraph"/>
        <w:numPr>
          <w:ilvl w:val="2"/>
          <w:numId w:val="34"/>
        </w:numPr>
        <w:jc w:val="both"/>
      </w:pPr>
      <w:r>
        <w:t>Structure. How the program is structured, who is responsible for what,</w:t>
      </w:r>
      <w:r>
        <w:t xml:space="preserve"> </w:t>
      </w:r>
      <w:r>
        <w:t>what is the budget for the program?</w:t>
      </w:r>
    </w:p>
    <w:p w:rsidR="001509A3" w:rsidRDefault="001509A3" w:rsidP="001509A3">
      <w:pPr>
        <w:pStyle w:val="ListParagraph"/>
        <w:numPr>
          <w:ilvl w:val="2"/>
          <w:numId w:val="34"/>
        </w:numPr>
        <w:jc w:val="both"/>
      </w:pPr>
      <w:r>
        <w:t>Targets and responsibility contracts. How the targets and responsibility</w:t>
      </w:r>
      <w:r>
        <w:t xml:space="preserve"> </w:t>
      </w:r>
      <w:r>
        <w:t>contracts are established? What are the basic methods?</w:t>
      </w:r>
    </w:p>
    <w:p w:rsidR="001509A3" w:rsidRDefault="001509A3" w:rsidP="001509A3">
      <w:pPr>
        <w:pStyle w:val="ListParagraph"/>
        <w:numPr>
          <w:ilvl w:val="2"/>
          <w:numId w:val="34"/>
        </w:numPr>
        <w:jc w:val="both"/>
      </w:pPr>
      <w:r>
        <w:t>Supervision of targets. How those targets and responsibility are</w:t>
      </w:r>
      <w:r>
        <w:t xml:space="preserve"> supervised? W</w:t>
      </w:r>
      <w:r>
        <w:t>ho are responsible for the supervision?</w:t>
      </w:r>
    </w:p>
    <w:p w:rsidR="001509A3" w:rsidRDefault="001509A3" w:rsidP="001509A3">
      <w:pPr>
        <w:pStyle w:val="ListParagraph"/>
        <w:numPr>
          <w:ilvl w:val="2"/>
          <w:numId w:val="34"/>
        </w:numPr>
        <w:jc w:val="both"/>
      </w:pPr>
      <w:r>
        <w:t>Efforts to assist enterprises to achieve the targets. What have been done to</w:t>
      </w:r>
      <w:r>
        <w:t xml:space="preserve"> </w:t>
      </w:r>
      <w:r>
        <w:t>assist enterprises to achieve the targets? E.g. provide energy efficiency</w:t>
      </w:r>
      <w:r>
        <w:t xml:space="preserve"> </w:t>
      </w:r>
      <w:r>
        <w:t>management training? Disseminate energy efficiency technology</w:t>
      </w:r>
      <w:r>
        <w:t xml:space="preserve"> </w:t>
      </w:r>
      <w:r>
        <w:t>information? Introduce auditing programs?</w:t>
      </w:r>
    </w:p>
    <w:p w:rsidR="00453D27" w:rsidRDefault="00453D27" w:rsidP="00453D27">
      <w:pPr>
        <w:pStyle w:val="ListParagraph"/>
        <w:numPr>
          <w:ilvl w:val="2"/>
          <w:numId w:val="34"/>
        </w:numPr>
        <w:jc w:val="both"/>
      </w:pPr>
      <w:r>
        <w:t>Incentives for enterprises to meet the targets. Any awards for those who</w:t>
      </w:r>
      <w:r>
        <w:t xml:space="preserve"> </w:t>
      </w:r>
      <w:r>
        <w:t>meet or exceed the targets and any consequences for those who fail to</w:t>
      </w:r>
      <w:r>
        <w:t xml:space="preserve"> </w:t>
      </w:r>
      <w:r>
        <w:t>meet the targets?</w:t>
      </w:r>
    </w:p>
    <w:p w:rsidR="00453D27" w:rsidRPr="00EC267F" w:rsidRDefault="00453D27" w:rsidP="00453D27">
      <w:pPr>
        <w:pStyle w:val="ListParagraph"/>
        <w:numPr>
          <w:ilvl w:val="2"/>
          <w:numId w:val="34"/>
        </w:numPr>
        <w:jc w:val="both"/>
      </w:pPr>
      <w:r>
        <w:t>Current progress including a barrier analysis. How well enterprises meet</w:t>
      </w:r>
      <w:r>
        <w:t xml:space="preserve"> </w:t>
      </w:r>
      <w:r>
        <w:t xml:space="preserve">their targets? </w:t>
      </w:r>
      <w:proofErr w:type="gramStart"/>
      <w:r>
        <w:t>Any feedback on the overall approach?</w:t>
      </w:r>
      <w:proofErr w:type="gramEnd"/>
      <w:r>
        <w:t xml:space="preserve"> What works and</w:t>
      </w:r>
      <w:r>
        <w:t xml:space="preserve"> what </w:t>
      </w:r>
      <w:proofErr w:type="gramStart"/>
      <w:r>
        <w:t>does</w:t>
      </w:r>
      <w:proofErr w:type="gramEnd"/>
      <w:r>
        <w:t xml:space="preserve"> not? What are main barriers to achieve the program objectives</w:t>
      </w:r>
      <w:r>
        <w:t xml:space="preserve"> </w:t>
      </w:r>
      <w:r>
        <w:t>and to sustain and scale up the program?</w:t>
      </w:r>
    </w:p>
    <w:p w:rsidR="00F145D7" w:rsidRDefault="00F145D7" w:rsidP="00362C88">
      <w:pPr>
        <w:pStyle w:val="Heading3"/>
        <w:numPr>
          <w:ilvl w:val="0"/>
          <w:numId w:val="32"/>
        </w:numPr>
        <w:spacing w:after="120" w:line="276" w:lineRule="auto"/>
      </w:pPr>
      <w:r w:rsidRPr="00F145D7">
        <w:t>Project Proposal</w:t>
      </w:r>
    </w:p>
    <w:p w:rsidR="00453D27" w:rsidRDefault="00B470CD" w:rsidP="00362C88">
      <w:pPr>
        <w:pStyle w:val="ListParagraph"/>
        <w:numPr>
          <w:ilvl w:val="0"/>
          <w:numId w:val="35"/>
        </w:numPr>
        <w:spacing w:after="120"/>
      </w:pPr>
      <w:r w:rsidRPr="00B470CD">
        <w:t>Provide an overview of the project framework using the following table.</w:t>
      </w:r>
    </w:p>
    <w:p w:rsidR="00B470CD" w:rsidRDefault="00B470CD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752"/>
        <w:gridCol w:w="1440"/>
        <w:gridCol w:w="1596"/>
        <w:gridCol w:w="1596"/>
        <w:gridCol w:w="1596"/>
      </w:tblGrid>
      <w:tr w:rsidR="00B470CD" w:rsidTr="008D2F38">
        <w:tc>
          <w:tcPr>
            <w:tcW w:w="9576" w:type="dxa"/>
            <w:gridSpan w:val="6"/>
          </w:tcPr>
          <w:p w:rsidR="00B470CD" w:rsidRDefault="00B470CD" w:rsidP="00B470CD">
            <w:r w:rsidRPr="00B470CD">
              <w:lastRenderedPageBreak/>
              <w:t>Project Objective:</w:t>
            </w:r>
          </w:p>
        </w:tc>
      </w:tr>
      <w:tr w:rsidR="00B470CD" w:rsidTr="00B470CD">
        <w:tc>
          <w:tcPr>
            <w:tcW w:w="1596" w:type="dxa"/>
          </w:tcPr>
          <w:p w:rsidR="00B470CD" w:rsidRDefault="00B470CD" w:rsidP="00B470CD">
            <w:r>
              <w:t>Project</w:t>
            </w:r>
          </w:p>
          <w:p w:rsidR="00B470CD" w:rsidRDefault="00B470CD" w:rsidP="00B470CD">
            <w:r>
              <w:t>Components</w:t>
            </w:r>
          </w:p>
        </w:tc>
        <w:tc>
          <w:tcPr>
            <w:tcW w:w="1752" w:type="dxa"/>
          </w:tcPr>
          <w:p w:rsidR="00B470CD" w:rsidRDefault="00B470CD" w:rsidP="00B470CD">
            <w:r w:rsidRPr="00B470CD">
              <w:t>Supported</w:t>
            </w:r>
            <w:r>
              <w:t xml:space="preserve"> energy conservation program</w:t>
            </w:r>
          </w:p>
        </w:tc>
        <w:tc>
          <w:tcPr>
            <w:tcW w:w="1440" w:type="dxa"/>
          </w:tcPr>
          <w:p w:rsidR="00B470CD" w:rsidRDefault="00B470CD" w:rsidP="00B470CD">
            <w:r>
              <w:t>Expected</w:t>
            </w:r>
          </w:p>
          <w:p w:rsidR="00B470CD" w:rsidRDefault="00B470CD" w:rsidP="00B470CD">
            <w:r>
              <w:t>Outputs</w:t>
            </w:r>
          </w:p>
        </w:tc>
        <w:tc>
          <w:tcPr>
            <w:tcW w:w="1596" w:type="dxa"/>
          </w:tcPr>
          <w:p w:rsidR="00B470CD" w:rsidRDefault="00B470CD" w:rsidP="00B470CD">
            <w:r>
              <w:t>Expected</w:t>
            </w:r>
          </w:p>
          <w:p w:rsidR="00B470CD" w:rsidRDefault="00B470CD" w:rsidP="00B470CD">
            <w:r>
              <w:t>Outcome</w:t>
            </w:r>
          </w:p>
        </w:tc>
        <w:tc>
          <w:tcPr>
            <w:tcW w:w="1596" w:type="dxa"/>
          </w:tcPr>
          <w:p w:rsidR="00B470CD" w:rsidRDefault="00B470CD" w:rsidP="00B470CD">
            <w:r>
              <w:t>Indicative</w:t>
            </w:r>
          </w:p>
          <w:p w:rsidR="00B470CD" w:rsidRDefault="00B470CD" w:rsidP="00B470CD">
            <w:r>
              <w:t>[donor]</w:t>
            </w:r>
          </w:p>
          <w:p w:rsidR="00B470CD" w:rsidRDefault="00B470CD" w:rsidP="00B470CD">
            <w:r>
              <w:t>Financing</w:t>
            </w:r>
          </w:p>
        </w:tc>
        <w:tc>
          <w:tcPr>
            <w:tcW w:w="1596" w:type="dxa"/>
          </w:tcPr>
          <w:p w:rsidR="00B470CD" w:rsidRDefault="00B470CD" w:rsidP="00B470CD">
            <w:r>
              <w:t>Indicative</w:t>
            </w:r>
          </w:p>
          <w:p w:rsidR="00B470CD" w:rsidRDefault="00B470CD" w:rsidP="00B470CD">
            <w:r>
              <w:t>Co</w:t>
            </w:r>
            <w:r>
              <w:t>-</w:t>
            </w:r>
            <w:r>
              <w:t>financing</w:t>
            </w:r>
          </w:p>
        </w:tc>
      </w:tr>
      <w:tr w:rsidR="00B470CD" w:rsidTr="00B470CD">
        <w:tc>
          <w:tcPr>
            <w:tcW w:w="1596" w:type="dxa"/>
          </w:tcPr>
          <w:p w:rsidR="00B470CD" w:rsidRDefault="00B470CD" w:rsidP="009A1BF4"/>
        </w:tc>
        <w:tc>
          <w:tcPr>
            <w:tcW w:w="1752" w:type="dxa"/>
          </w:tcPr>
          <w:p w:rsidR="00B470CD" w:rsidRDefault="00B470CD" w:rsidP="009A1BF4"/>
        </w:tc>
        <w:tc>
          <w:tcPr>
            <w:tcW w:w="1440" w:type="dxa"/>
          </w:tcPr>
          <w:p w:rsidR="00B470CD" w:rsidRDefault="00B470CD" w:rsidP="009A1BF4"/>
        </w:tc>
        <w:tc>
          <w:tcPr>
            <w:tcW w:w="1596" w:type="dxa"/>
          </w:tcPr>
          <w:p w:rsidR="00B470CD" w:rsidRDefault="00B470CD" w:rsidP="009A1BF4"/>
        </w:tc>
        <w:tc>
          <w:tcPr>
            <w:tcW w:w="1596" w:type="dxa"/>
          </w:tcPr>
          <w:p w:rsidR="00B470CD" w:rsidRDefault="00B470CD" w:rsidP="009A1BF4"/>
        </w:tc>
        <w:tc>
          <w:tcPr>
            <w:tcW w:w="1596" w:type="dxa"/>
          </w:tcPr>
          <w:p w:rsidR="00B470CD" w:rsidRDefault="00B470CD" w:rsidP="009A1BF4"/>
        </w:tc>
      </w:tr>
    </w:tbl>
    <w:p w:rsidR="009A1BF4" w:rsidRDefault="009A1BF4" w:rsidP="009A1BF4">
      <w:pPr>
        <w:spacing w:after="0"/>
      </w:pPr>
    </w:p>
    <w:p w:rsidR="00B470CD" w:rsidRDefault="00B470CD" w:rsidP="009A1BF4">
      <w:pPr>
        <w:spacing w:after="0"/>
      </w:pPr>
      <w:r>
        <w:t xml:space="preserve">Provide estimated annual and cumulative energy savings (in </w:t>
      </w:r>
      <w:proofErr w:type="spellStart"/>
      <w:r>
        <w:t>tce</w:t>
      </w:r>
      <w:proofErr w:type="spellEnd"/>
      <w:r>
        <w:t>) and avoided</w:t>
      </w:r>
      <w:r>
        <w:t xml:space="preserve"> </w:t>
      </w:r>
      <w:r>
        <w:t>carbon emissions (in tCO2) over the 5 year implementation period for each</w:t>
      </w:r>
      <w:r>
        <w:t xml:space="preserve"> </w:t>
      </w:r>
      <w:r>
        <w:t>project component using the following table.</w:t>
      </w:r>
    </w:p>
    <w:p w:rsidR="009A1BF4" w:rsidRDefault="009A1BF4" w:rsidP="009A1BF4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3"/>
        <w:gridCol w:w="692"/>
        <w:gridCol w:w="691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</w:tblGrid>
      <w:tr w:rsidR="00A52C44" w:rsidTr="007A42FE">
        <w:tc>
          <w:tcPr>
            <w:tcW w:w="1273" w:type="dxa"/>
            <w:vMerge w:val="restart"/>
          </w:tcPr>
          <w:p w:rsidR="00A52C44" w:rsidRDefault="00A52C44" w:rsidP="00B470CD">
            <w:r>
              <w:t>Project</w:t>
            </w:r>
          </w:p>
          <w:p w:rsidR="00A52C44" w:rsidRDefault="00A52C44" w:rsidP="00B470CD">
            <w:r>
              <w:t>Component</w:t>
            </w:r>
          </w:p>
        </w:tc>
        <w:tc>
          <w:tcPr>
            <w:tcW w:w="4151" w:type="dxa"/>
            <w:gridSpan w:val="6"/>
          </w:tcPr>
          <w:p w:rsidR="00A52C44" w:rsidRDefault="00A52C44" w:rsidP="00B470CD">
            <w:r>
              <w:t>Estimated Energy Savings</w:t>
            </w:r>
            <w:r>
              <w:t xml:space="preserve"> </w:t>
            </w:r>
            <w:r>
              <w:t>(</w:t>
            </w:r>
            <w:proofErr w:type="spellStart"/>
            <w:r>
              <w:t>tce</w:t>
            </w:r>
            <w:proofErr w:type="spellEnd"/>
            <w:r>
              <w:t>)</w:t>
            </w:r>
          </w:p>
        </w:tc>
        <w:tc>
          <w:tcPr>
            <w:tcW w:w="4152" w:type="dxa"/>
            <w:gridSpan w:val="6"/>
          </w:tcPr>
          <w:p w:rsidR="00A52C44" w:rsidRDefault="00A52C44" w:rsidP="00B470CD">
            <w:r>
              <w:t>Estimated Avoided CO2</w:t>
            </w:r>
            <w:r>
              <w:t xml:space="preserve"> </w:t>
            </w:r>
            <w:r>
              <w:t>Emissions</w:t>
            </w:r>
            <w:r>
              <w:t xml:space="preserve"> </w:t>
            </w:r>
            <w:r>
              <w:t>(tCO2)</w:t>
            </w:r>
          </w:p>
        </w:tc>
      </w:tr>
      <w:tr w:rsidR="00A52C44" w:rsidTr="00B470CD">
        <w:tc>
          <w:tcPr>
            <w:tcW w:w="1273" w:type="dxa"/>
            <w:vMerge/>
          </w:tcPr>
          <w:p w:rsidR="00A52C44" w:rsidRDefault="00A52C44" w:rsidP="00B470CD"/>
        </w:tc>
        <w:tc>
          <w:tcPr>
            <w:tcW w:w="692" w:type="dxa"/>
          </w:tcPr>
          <w:p w:rsidR="00A52C44" w:rsidRDefault="00A52C44" w:rsidP="00A52C44">
            <w:r w:rsidRPr="00A52C44">
              <w:t xml:space="preserve">Y1 </w:t>
            </w:r>
          </w:p>
        </w:tc>
        <w:tc>
          <w:tcPr>
            <w:tcW w:w="691" w:type="dxa"/>
          </w:tcPr>
          <w:p w:rsidR="00A52C44" w:rsidRDefault="00A52C44" w:rsidP="00B470CD">
            <w:r w:rsidRPr="00A52C44">
              <w:t>Y2</w:t>
            </w:r>
          </w:p>
        </w:tc>
        <w:tc>
          <w:tcPr>
            <w:tcW w:w="692" w:type="dxa"/>
          </w:tcPr>
          <w:p w:rsidR="00A52C44" w:rsidRDefault="00A52C44" w:rsidP="00B470CD">
            <w:r w:rsidRPr="00A52C44">
              <w:t>Y3</w:t>
            </w:r>
          </w:p>
        </w:tc>
        <w:tc>
          <w:tcPr>
            <w:tcW w:w="692" w:type="dxa"/>
          </w:tcPr>
          <w:p w:rsidR="00A52C44" w:rsidRDefault="00A52C44" w:rsidP="00B470CD">
            <w:r w:rsidRPr="00A52C44">
              <w:t>Y4</w:t>
            </w:r>
          </w:p>
        </w:tc>
        <w:tc>
          <w:tcPr>
            <w:tcW w:w="692" w:type="dxa"/>
          </w:tcPr>
          <w:p w:rsidR="00A52C44" w:rsidRDefault="00A52C44" w:rsidP="00B470CD">
            <w:r w:rsidRPr="00A52C44">
              <w:t>Y5</w:t>
            </w:r>
          </w:p>
        </w:tc>
        <w:tc>
          <w:tcPr>
            <w:tcW w:w="692" w:type="dxa"/>
          </w:tcPr>
          <w:p w:rsidR="00A52C44" w:rsidRDefault="00A52C44" w:rsidP="00B470CD">
            <w:r w:rsidRPr="00A52C44">
              <w:t>Total</w:t>
            </w:r>
          </w:p>
        </w:tc>
        <w:tc>
          <w:tcPr>
            <w:tcW w:w="692" w:type="dxa"/>
          </w:tcPr>
          <w:p w:rsidR="00A52C44" w:rsidRPr="00692D0D" w:rsidRDefault="00A52C44" w:rsidP="00C06263">
            <w:r w:rsidRPr="00692D0D">
              <w:t xml:space="preserve">Y1 </w:t>
            </w:r>
          </w:p>
        </w:tc>
        <w:tc>
          <w:tcPr>
            <w:tcW w:w="692" w:type="dxa"/>
          </w:tcPr>
          <w:p w:rsidR="00A52C44" w:rsidRPr="00692D0D" w:rsidRDefault="00A52C44" w:rsidP="00C06263">
            <w:r w:rsidRPr="00692D0D">
              <w:t>Y2</w:t>
            </w:r>
          </w:p>
        </w:tc>
        <w:tc>
          <w:tcPr>
            <w:tcW w:w="692" w:type="dxa"/>
          </w:tcPr>
          <w:p w:rsidR="00A52C44" w:rsidRPr="00692D0D" w:rsidRDefault="00A52C44" w:rsidP="00C06263">
            <w:r w:rsidRPr="00692D0D">
              <w:t>Y3</w:t>
            </w:r>
          </w:p>
        </w:tc>
        <w:tc>
          <w:tcPr>
            <w:tcW w:w="692" w:type="dxa"/>
          </w:tcPr>
          <w:p w:rsidR="00A52C44" w:rsidRPr="00692D0D" w:rsidRDefault="00A52C44" w:rsidP="00C06263">
            <w:r w:rsidRPr="00692D0D">
              <w:t>Y4</w:t>
            </w:r>
          </w:p>
        </w:tc>
        <w:tc>
          <w:tcPr>
            <w:tcW w:w="692" w:type="dxa"/>
          </w:tcPr>
          <w:p w:rsidR="00A52C44" w:rsidRPr="00692D0D" w:rsidRDefault="00A52C44" w:rsidP="00C06263">
            <w:r w:rsidRPr="00692D0D">
              <w:t>Y5</w:t>
            </w:r>
          </w:p>
        </w:tc>
        <w:tc>
          <w:tcPr>
            <w:tcW w:w="692" w:type="dxa"/>
          </w:tcPr>
          <w:p w:rsidR="00A52C44" w:rsidRDefault="00A52C44" w:rsidP="00C06263">
            <w:r w:rsidRPr="00692D0D">
              <w:t>Total</w:t>
            </w:r>
          </w:p>
        </w:tc>
      </w:tr>
      <w:tr w:rsidR="00B470CD" w:rsidTr="00B470CD">
        <w:tc>
          <w:tcPr>
            <w:tcW w:w="1273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1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</w:tr>
      <w:tr w:rsidR="00B470CD" w:rsidTr="00B470CD">
        <w:tc>
          <w:tcPr>
            <w:tcW w:w="1273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1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</w:tr>
      <w:tr w:rsidR="00B470CD" w:rsidTr="00B470CD">
        <w:tc>
          <w:tcPr>
            <w:tcW w:w="1273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1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  <w:tc>
          <w:tcPr>
            <w:tcW w:w="692" w:type="dxa"/>
          </w:tcPr>
          <w:p w:rsidR="00B470CD" w:rsidRDefault="00B470CD" w:rsidP="00B470CD"/>
        </w:tc>
      </w:tr>
    </w:tbl>
    <w:p w:rsidR="00B470CD" w:rsidRPr="009A1BF4" w:rsidRDefault="00B470CD" w:rsidP="00B470CD">
      <w:pPr>
        <w:rPr>
          <w:sz w:val="2"/>
        </w:rPr>
      </w:pPr>
    </w:p>
    <w:p w:rsidR="00902FD8" w:rsidRDefault="00902FD8" w:rsidP="00902FD8">
      <w:pPr>
        <w:pStyle w:val="ListParagraph"/>
        <w:numPr>
          <w:ilvl w:val="0"/>
          <w:numId w:val="35"/>
        </w:numPr>
        <w:jc w:val="both"/>
      </w:pPr>
      <w:r>
        <w:t>Detail project components/subcomponents. Each component/subcomponent</w:t>
      </w:r>
      <w:r>
        <w:t xml:space="preserve"> </w:t>
      </w:r>
      <w:r>
        <w:t>should include the following information:</w:t>
      </w:r>
    </w:p>
    <w:p w:rsidR="00902FD8" w:rsidRDefault="00902FD8" w:rsidP="00902FD8">
      <w:pPr>
        <w:pStyle w:val="ListParagraph"/>
        <w:numPr>
          <w:ilvl w:val="2"/>
          <w:numId w:val="35"/>
        </w:numPr>
        <w:jc w:val="both"/>
      </w:pPr>
      <w:r>
        <w:t>Rationale. Why the project component is proposed? What is the specific</w:t>
      </w:r>
      <w:r>
        <w:t xml:space="preserve"> </w:t>
      </w:r>
      <w:r>
        <w:t>linkage between the project component and the supported provincial</w:t>
      </w:r>
      <w:r>
        <w:t xml:space="preserve"> </w:t>
      </w:r>
      <w:r>
        <w:t>en</w:t>
      </w:r>
      <w:r w:rsidR="0095261D">
        <w:t>ergy conservation program</w:t>
      </w:r>
      <w:r>
        <w:t>? How it will be used to overcome</w:t>
      </w:r>
      <w:r>
        <w:t xml:space="preserve"> </w:t>
      </w:r>
      <w:r>
        <w:t xml:space="preserve">the barriers that are identified in the supported </w:t>
      </w:r>
      <w:r w:rsidR="0095261D">
        <w:t>program</w:t>
      </w:r>
      <w:r>
        <w:t>? How will the</w:t>
      </w:r>
      <w:r>
        <w:t xml:space="preserve"> </w:t>
      </w:r>
      <w:r>
        <w:t xml:space="preserve">project component contribute to the supported </w:t>
      </w:r>
      <w:r w:rsidR="0095261D">
        <w:t>program</w:t>
      </w:r>
      <w:r>
        <w:t>?</w:t>
      </w:r>
    </w:p>
    <w:p w:rsidR="00902FD8" w:rsidRDefault="00902FD8" w:rsidP="00902FD8">
      <w:pPr>
        <w:pStyle w:val="ListParagraph"/>
        <w:numPr>
          <w:ilvl w:val="2"/>
          <w:numId w:val="35"/>
        </w:numPr>
        <w:jc w:val="both"/>
      </w:pPr>
      <w:r w:rsidRPr="00902FD8">
        <w:t>Detailed activities and expected output.</w:t>
      </w:r>
    </w:p>
    <w:p w:rsidR="00902FD8" w:rsidRDefault="00902FD8" w:rsidP="00902FD8">
      <w:pPr>
        <w:pStyle w:val="ListParagraph"/>
        <w:numPr>
          <w:ilvl w:val="2"/>
          <w:numId w:val="35"/>
        </w:numPr>
        <w:jc w:val="both"/>
      </w:pPr>
      <w:r w:rsidRPr="00902FD8">
        <w:t>Specify whether international assistance is needed, if needed, why?</w:t>
      </w:r>
    </w:p>
    <w:p w:rsidR="00902FD8" w:rsidRDefault="00902FD8" w:rsidP="00902FD8">
      <w:pPr>
        <w:pStyle w:val="ListParagraph"/>
        <w:numPr>
          <w:ilvl w:val="2"/>
          <w:numId w:val="35"/>
        </w:numPr>
        <w:jc w:val="both"/>
      </w:pPr>
      <w:r w:rsidRPr="00902FD8">
        <w:t>Institutional and implementation arrangement</w:t>
      </w:r>
      <w:r>
        <w:t>.</w:t>
      </w:r>
    </w:p>
    <w:p w:rsidR="00902FD8" w:rsidRDefault="00902FD8" w:rsidP="00902FD8">
      <w:pPr>
        <w:pStyle w:val="ListParagraph"/>
        <w:numPr>
          <w:ilvl w:val="2"/>
          <w:numId w:val="35"/>
        </w:numPr>
        <w:jc w:val="both"/>
      </w:pPr>
      <w:r w:rsidRPr="00902FD8">
        <w:t>Financing including counterpart financing.</w:t>
      </w:r>
    </w:p>
    <w:p w:rsidR="00902FD8" w:rsidRDefault="00902FD8" w:rsidP="00902FD8">
      <w:pPr>
        <w:pStyle w:val="ListParagraph"/>
        <w:numPr>
          <w:ilvl w:val="2"/>
          <w:numId w:val="35"/>
        </w:numPr>
        <w:jc w:val="both"/>
      </w:pPr>
      <w:r>
        <w:t>Expected outcome/benefits, including estimated energy savings and</w:t>
      </w:r>
      <w:r>
        <w:t xml:space="preserve"> </w:t>
      </w:r>
      <w:r>
        <w:t>avoided CO2 emissions.</w:t>
      </w:r>
    </w:p>
    <w:p w:rsidR="00376C32" w:rsidRPr="00453D27" w:rsidRDefault="00376C32" w:rsidP="00376C32">
      <w:pPr>
        <w:pStyle w:val="ListParagraph"/>
        <w:numPr>
          <w:ilvl w:val="2"/>
          <w:numId w:val="35"/>
        </w:numPr>
        <w:jc w:val="both"/>
      </w:pPr>
      <w:r>
        <w:t>Approaches to monitor and verify energy savings and avoided CO2</w:t>
      </w:r>
      <w:r>
        <w:t xml:space="preserve"> </w:t>
      </w:r>
      <w:r>
        <w:t>emissions.</w:t>
      </w:r>
    </w:p>
    <w:p w:rsidR="00F145D7" w:rsidRDefault="00F145D7" w:rsidP="00362C88">
      <w:pPr>
        <w:pStyle w:val="Heading3"/>
        <w:numPr>
          <w:ilvl w:val="0"/>
          <w:numId w:val="32"/>
        </w:numPr>
        <w:spacing w:after="120" w:line="276" w:lineRule="auto"/>
      </w:pPr>
      <w:r w:rsidRPr="00F145D7">
        <w:t>Project Implementation Arrangements</w:t>
      </w:r>
    </w:p>
    <w:p w:rsidR="00362C88" w:rsidRDefault="00362C88" w:rsidP="00362C88">
      <w:pPr>
        <w:spacing w:after="0"/>
        <w:ind w:left="720"/>
        <w:jc w:val="both"/>
      </w:pPr>
      <w:r>
        <w:t>a. I</w:t>
      </w:r>
      <w:r>
        <w:t>nstitutional arrangement</w:t>
      </w:r>
    </w:p>
    <w:p w:rsidR="00362C88" w:rsidRDefault="00362C88" w:rsidP="00362C88">
      <w:pPr>
        <w:spacing w:after="0"/>
        <w:ind w:left="720"/>
        <w:jc w:val="both"/>
      </w:pPr>
      <w:r>
        <w:t>b. Procurement plan and disbursement arrangement</w:t>
      </w:r>
    </w:p>
    <w:p w:rsidR="00362C88" w:rsidRDefault="00362C88" w:rsidP="00362C88">
      <w:pPr>
        <w:spacing w:after="0"/>
        <w:ind w:left="720"/>
        <w:jc w:val="both"/>
      </w:pPr>
      <w:r>
        <w:t>c. Schedule</w:t>
      </w:r>
    </w:p>
    <w:p w:rsidR="00362C88" w:rsidRDefault="00362C88" w:rsidP="00362C88">
      <w:pPr>
        <w:spacing w:after="0"/>
        <w:ind w:left="720"/>
        <w:jc w:val="both"/>
      </w:pPr>
      <w:r>
        <w:t>d. Monitoring and evaluation arrangement</w:t>
      </w:r>
    </w:p>
    <w:p w:rsidR="00362C88" w:rsidRDefault="00362C88" w:rsidP="009A1BF4">
      <w:pPr>
        <w:spacing w:after="0"/>
        <w:ind w:left="720"/>
        <w:jc w:val="both"/>
      </w:pPr>
      <w:r>
        <w:t>e. Project risks and risk mitigation measures</w:t>
      </w:r>
    </w:p>
    <w:p w:rsidR="009A1BF4" w:rsidRPr="00362C88" w:rsidRDefault="009A1BF4" w:rsidP="009A1BF4">
      <w:pPr>
        <w:spacing w:after="0"/>
        <w:ind w:left="720"/>
        <w:jc w:val="both"/>
      </w:pPr>
    </w:p>
    <w:p w:rsidR="00F145D7" w:rsidRPr="0081130F" w:rsidRDefault="00F145D7" w:rsidP="009A1BF4">
      <w:pPr>
        <w:pStyle w:val="Heading3"/>
        <w:numPr>
          <w:ilvl w:val="0"/>
          <w:numId w:val="32"/>
        </w:numPr>
        <w:spacing w:after="120" w:line="276" w:lineRule="auto"/>
      </w:pPr>
      <w:r w:rsidRPr="00F145D7">
        <w:t>First-Year Implementation Plan</w:t>
      </w:r>
    </w:p>
    <w:p w:rsidR="009A1BF4" w:rsidRPr="009A1BF4" w:rsidRDefault="009A1BF4" w:rsidP="009A1BF4">
      <w:pPr>
        <w:spacing w:after="0"/>
        <w:ind w:left="720"/>
      </w:pPr>
      <w:r>
        <w:t xml:space="preserve">a. </w:t>
      </w:r>
      <w:r w:rsidRPr="009A1BF4">
        <w:t>First-year specific activities and costs (see the attached template)</w:t>
      </w:r>
    </w:p>
    <w:p w:rsidR="009A1BF4" w:rsidRPr="0081130F" w:rsidRDefault="009A1BF4" w:rsidP="009A1BF4">
      <w:pPr>
        <w:spacing w:after="0"/>
        <w:ind w:left="720"/>
      </w:pPr>
      <w:r w:rsidRPr="009A1BF4">
        <w:t>b. List of planned contracts and the corresponding TORs</w:t>
      </w:r>
    </w:p>
    <w:sectPr w:rsidR="009A1BF4" w:rsidRPr="008113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7111"/>
    <w:multiLevelType w:val="hybridMultilevel"/>
    <w:tmpl w:val="5CE425C0"/>
    <w:lvl w:ilvl="0" w:tplc="3E4A0A0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30EA3"/>
    <w:multiLevelType w:val="hybridMultilevel"/>
    <w:tmpl w:val="BE182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11E5"/>
    <w:multiLevelType w:val="hybridMultilevel"/>
    <w:tmpl w:val="95A2D364"/>
    <w:lvl w:ilvl="0" w:tplc="606C63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62CC2"/>
    <w:multiLevelType w:val="hybridMultilevel"/>
    <w:tmpl w:val="53926FC0"/>
    <w:lvl w:ilvl="0" w:tplc="84A8A1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E3843"/>
    <w:multiLevelType w:val="hybridMultilevel"/>
    <w:tmpl w:val="5B7866D6"/>
    <w:lvl w:ilvl="0" w:tplc="4380F6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B0782"/>
    <w:multiLevelType w:val="hybridMultilevel"/>
    <w:tmpl w:val="62FE26D2"/>
    <w:lvl w:ilvl="0" w:tplc="29A619E2">
      <w:numFmt w:val="bullet"/>
      <w:lvlText w:val="-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703688"/>
    <w:multiLevelType w:val="hybridMultilevel"/>
    <w:tmpl w:val="79229130"/>
    <w:lvl w:ilvl="0" w:tplc="AE50A9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60F81"/>
    <w:multiLevelType w:val="hybridMultilevel"/>
    <w:tmpl w:val="54D4DC5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45035E"/>
    <w:multiLevelType w:val="hybridMultilevel"/>
    <w:tmpl w:val="D416D52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CA5FC0"/>
    <w:multiLevelType w:val="hybridMultilevel"/>
    <w:tmpl w:val="448892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13FEC"/>
    <w:multiLevelType w:val="hybridMultilevel"/>
    <w:tmpl w:val="0FE2A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355916"/>
    <w:multiLevelType w:val="hybridMultilevel"/>
    <w:tmpl w:val="00CE5334"/>
    <w:lvl w:ilvl="0" w:tplc="6C1CEBF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43428A"/>
    <w:multiLevelType w:val="hybridMultilevel"/>
    <w:tmpl w:val="B62E9400"/>
    <w:lvl w:ilvl="0" w:tplc="F57ADD4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885D0B"/>
    <w:multiLevelType w:val="hybridMultilevel"/>
    <w:tmpl w:val="926EFE6C"/>
    <w:lvl w:ilvl="0" w:tplc="4380F6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0D0594"/>
    <w:multiLevelType w:val="hybridMultilevel"/>
    <w:tmpl w:val="75F26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5F4744"/>
    <w:multiLevelType w:val="hybridMultilevel"/>
    <w:tmpl w:val="6F220676"/>
    <w:lvl w:ilvl="0" w:tplc="64CEAB9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1344E1"/>
    <w:multiLevelType w:val="hybridMultilevel"/>
    <w:tmpl w:val="6FCC7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DF4CC2"/>
    <w:multiLevelType w:val="hybridMultilevel"/>
    <w:tmpl w:val="F3A81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EA5803"/>
    <w:multiLevelType w:val="hybridMultilevel"/>
    <w:tmpl w:val="419C79CE"/>
    <w:lvl w:ilvl="0" w:tplc="4380F6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A370B6"/>
    <w:multiLevelType w:val="hybridMultilevel"/>
    <w:tmpl w:val="97B0C06C"/>
    <w:lvl w:ilvl="0" w:tplc="44B0965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CE6EEA"/>
    <w:multiLevelType w:val="hybridMultilevel"/>
    <w:tmpl w:val="4296D508"/>
    <w:lvl w:ilvl="0" w:tplc="4380F6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130F29"/>
    <w:multiLevelType w:val="hybridMultilevel"/>
    <w:tmpl w:val="9B709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D125C4"/>
    <w:multiLevelType w:val="hybridMultilevel"/>
    <w:tmpl w:val="3546309C"/>
    <w:lvl w:ilvl="0" w:tplc="6C1CEBF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0E5B5B"/>
    <w:multiLevelType w:val="hybridMultilevel"/>
    <w:tmpl w:val="45949A98"/>
    <w:lvl w:ilvl="0" w:tplc="29A619E2">
      <w:numFmt w:val="bullet"/>
      <w:lvlText w:val="-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C5044E5"/>
    <w:multiLevelType w:val="hybridMultilevel"/>
    <w:tmpl w:val="71D67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920CF4"/>
    <w:multiLevelType w:val="hybridMultilevel"/>
    <w:tmpl w:val="E83E4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0C4AC1"/>
    <w:multiLevelType w:val="hybridMultilevel"/>
    <w:tmpl w:val="1D525452"/>
    <w:lvl w:ilvl="0" w:tplc="27ECCCC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506292"/>
    <w:multiLevelType w:val="hybridMultilevel"/>
    <w:tmpl w:val="D32863CC"/>
    <w:lvl w:ilvl="0" w:tplc="271E2546">
      <w:start w:val="1"/>
      <w:numFmt w:val="decimal"/>
      <w:pStyle w:val="Heading2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1984B03"/>
    <w:multiLevelType w:val="hybridMultilevel"/>
    <w:tmpl w:val="073C0908"/>
    <w:lvl w:ilvl="0" w:tplc="6C1CEBF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983EB3"/>
    <w:multiLevelType w:val="hybridMultilevel"/>
    <w:tmpl w:val="135E753A"/>
    <w:lvl w:ilvl="0" w:tplc="7C4A871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3C6B61"/>
    <w:multiLevelType w:val="hybridMultilevel"/>
    <w:tmpl w:val="7D4E98B6"/>
    <w:lvl w:ilvl="0" w:tplc="0BEEE6F4">
      <w:start w:val="5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541E88"/>
    <w:multiLevelType w:val="hybridMultilevel"/>
    <w:tmpl w:val="C9BE2804"/>
    <w:lvl w:ilvl="0" w:tplc="6A0E162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5570C2"/>
    <w:multiLevelType w:val="hybridMultilevel"/>
    <w:tmpl w:val="168C4AB4"/>
    <w:lvl w:ilvl="0" w:tplc="E67CA58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24301E"/>
    <w:multiLevelType w:val="hybridMultilevel"/>
    <w:tmpl w:val="353A6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60282C"/>
    <w:multiLevelType w:val="hybridMultilevel"/>
    <w:tmpl w:val="BF0A69AC"/>
    <w:lvl w:ilvl="0" w:tplc="0BEEE6F4">
      <w:start w:val="5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0E13B5"/>
    <w:multiLevelType w:val="hybridMultilevel"/>
    <w:tmpl w:val="F08A8948"/>
    <w:lvl w:ilvl="0" w:tplc="66486A3C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FF248B"/>
    <w:multiLevelType w:val="hybridMultilevel"/>
    <w:tmpl w:val="DC96EF16"/>
    <w:lvl w:ilvl="0" w:tplc="822C379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6F14A5"/>
    <w:multiLevelType w:val="hybridMultilevel"/>
    <w:tmpl w:val="23CCA3D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23"/>
  </w:num>
  <w:num w:numId="3">
    <w:abstractNumId w:val="8"/>
  </w:num>
  <w:num w:numId="4">
    <w:abstractNumId w:val="3"/>
  </w:num>
  <w:num w:numId="5">
    <w:abstractNumId w:val="5"/>
  </w:num>
  <w:num w:numId="6">
    <w:abstractNumId w:val="34"/>
  </w:num>
  <w:num w:numId="7">
    <w:abstractNumId w:val="30"/>
  </w:num>
  <w:num w:numId="8">
    <w:abstractNumId w:val="2"/>
  </w:num>
  <w:num w:numId="9">
    <w:abstractNumId w:val="10"/>
  </w:num>
  <w:num w:numId="10">
    <w:abstractNumId w:val="35"/>
  </w:num>
  <w:num w:numId="11">
    <w:abstractNumId w:val="33"/>
  </w:num>
  <w:num w:numId="12">
    <w:abstractNumId w:val="25"/>
  </w:num>
  <w:num w:numId="13">
    <w:abstractNumId w:val="20"/>
  </w:num>
  <w:num w:numId="14">
    <w:abstractNumId w:val="4"/>
  </w:num>
  <w:num w:numId="15">
    <w:abstractNumId w:val="18"/>
  </w:num>
  <w:num w:numId="16">
    <w:abstractNumId w:val="13"/>
  </w:num>
  <w:num w:numId="17">
    <w:abstractNumId w:val="27"/>
  </w:num>
  <w:num w:numId="18">
    <w:abstractNumId w:val="6"/>
  </w:num>
  <w:num w:numId="19">
    <w:abstractNumId w:val="17"/>
  </w:num>
  <w:num w:numId="20">
    <w:abstractNumId w:val="11"/>
  </w:num>
  <w:num w:numId="21">
    <w:abstractNumId w:val="12"/>
  </w:num>
  <w:num w:numId="22">
    <w:abstractNumId w:val="22"/>
  </w:num>
  <w:num w:numId="23">
    <w:abstractNumId w:val="19"/>
  </w:num>
  <w:num w:numId="24">
    <w:abstractNumId w:val="0"/>
  </w:num>
  <w:num w:numId="25">
    <w:abstractNumId w:val="26"/>
  </w:num>
  <w:num w:numId="26">
    <w:abstractNumId w:val="31"/>
  </w:num>
  <w:num w:numId="27">
    <w:abstractNumId w:val="21"/>
  </w:num>
  <w:num w:numId="28">
    <w:abstractNumId w:val="15"/>
  </w:num>
  <w:num w:numId="29">
    <w:abstractNumId w:val="28"/>
  </w:num>
  <w:num w:numId="30">
    <w:abstractNumId w:val="1"/>
  </w:num>
  <w:num w:numId="31">
    <w:abstractNumId w:val="24"/>
  </w:num>
  <w:num w:numId="32">
    <w:abstractNumId w:val="16"/>
  </w:num>
  <w:num w:numId="33">
    <w:abstractNumId w:val="9"/>
  </w:num>
  <w:num w:numId="34">
    <w:abstractNumId w:val="7"/>
  </w:num>
  <w:num w:numId="35">
    <w:abstractNumId w:val="37"/>
  </w:num>
  <w:num w:numId="36">
    <w:abstractNumId w:val="36"/>
  </w:num>
  <w:num w:numId="37">
    <w:abstractNumId w:val="29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534"/>
    <w:rsid w:val="00000141"/>
    <w:rsid w:val="00006F6A"/>
    <w:rsid w:val="00013E82"/>
    <w:rsid w:val="00014FFD"/>
    <w:rsid w:val="00021D34"/>
    <w:rsid w:val="00027392"/>
    <w:rsid w:val="00036676"/>
    <w:rsid w:val="00036DB0"/>
    <w:rsid w:val="00036DB6"/>
    <w:rsid w:val="00037A7F"/>
    <w:rsid w:val="00045F23"/>
    <w:rsid w:val="0005760D"/>
    <w:rsid w:val="000668FA"/>
    <w:rsid w:val="00076096"/>
    <w:rsid w:val="000A08F3"/>
    <w:rsid w:val="000B459F"/>
    <w:rsid w:val="000C0BEC"/>
    <w:rsid w:val="000D11BA"/>
    <w:rsid w:val="000D5118"/>
    <w:rsid w:val="000D64A7"/>
    <w:rsid w:val="000E7A01"/>
    <w:rsid w:val="00105012"/>
    <w:rsid w:val="001064E5"/>
    <w:rsid w:val="00106C14"/>
    <w:rsid w:val="00123D86"/>
    <w:rsid w:val="0012464E"/>
    <w:rsid w:val="00137B2F"/>
    <w:rsid w:val="00141509"/>
    <w:rsid w:val="001509A3"/>
    <w:rsid w:val="00152A4D"/>
    <w:rsid w:val="00170BE9"/>
    <w:rsid w:val="00180355"/>
    <w:rsid w:val="00180D11"/>
    <w:rsid w:val="00181604"/>
    <w:rsid w:val="001851CB"/>
    <w:rsid w:val="001E5197"/>
    <w:rsid w:val="001F398B"/>
    <w:rsid w:val="001F693E"/>
    <w:rsid w:val="0021560E"/>
    <w:rsid w:val="0021692B"/>
    <w:rsid w:val="002262F9"/>
    <w:rsid w:val="00226300"/>
    <w:rsid w:val="00234855"/>
    <w:rsid w:val="00243C44"/>
    <w:rsid w:val="00265CC2"/>
    <w:rsid w:val="00273BAF"/>
    <w:rsid w:val="00285E7A"/>
    <w:rsid w:val="00292E90"/>
    <w:rsid w:val="002B449D"/>
    <w:rsid w:val="002C223C"/>
    <w:rsid w:val="002D595B"/>
    <w:rsid w:val="002E0328"/>
    <w:rsid w:val="002E0A13"/>
    <w:rsid w:val="00300591"/>
    <w:rsid w:val="0032430C"/>
    <w:rsid w:val="00346D5D"/>
    <w:rsid w:val="00362C88"/>
    <w:rsid w:val="00365E66"/>
    <w:rsid w:val="00371B22"/>
    <w:rsid w:val="00376C32"/>
    <w:rsid w:val="00393D6F"/>
    <w:rsid w:val="00397D12"/>
    <w:rsid w:val="00397D6A"/>
    <w:rsid w:val="003B5BE5"/>
    <w:rsid w:val="003C39DE"/>
    <w:rsid w:val="00400B64"/>
    <w:rsid w:val="00401589"/>
    <w:rsid w:val="00402519"/>
    <w:rsid w:val="00416E09"/>
    <w:rsid w:val="00427F16"/>
    <w:rsid w:val="00432A91"/>
    <w:rsid w:val="00453D27"/>
    <w:rsid w:val="004618E8"/>
    <w:rsid w:val="00470321"/>
    <w:rsid w:val="00471A1D"/>
    <w:rsid w:val="004831E4"/>
    <w:rsid w:val="004B178A"/>
    <w:rsid w:val="004B186C"/>
    <w:rsid w:val="004C26E5"/>
    <w:rsid w:val="004C44DC"/>
    <w:rsid w:val="004C712B"/>
    <w:rsid w:val="004C74F5"/>
    <w:rsid w:val="004F181B"/>
    <w:rsid w:val="004F3911"/>
    <w:rsid w:val="004F78F1"/>
    <w:rsid w:val="00511092"/>
    <w:rsid w:val="00514061"/>
    <w:rsid w:val="005144C1"/>
    <w:rsid w:val="00523F9A"/>
    <w:rsid w:val="00524DD1"/>
    <w:rsid w:val="00524F93"/>
    <w:rsid w:val="00534D6C"/>
    <w:rsid w:val="00550991"/>
    <w:rsid w:val="0055482F"/>
    <w:rsid w:val="0055553E"/>
    <w:rsid w:val="005630FC"/>
    <w:rsid w:val="00585D88"/>
    <w:rsid w:val="00590F0D"/>
    <w:rsid w:val="00597432"/>
    <w:rsid w:val="005A1AE0"/>
    <w:rsid w:val="005A1D6B"/>
    <w:rsid w:val="005B6C97"/>
    <w:rsid w:val="005D32B3"/>
    <w:rsid w:val="005E325F"/>
    <w:rsid w:val="006007BF"/>
    <w:rsid w:val="00604752"/>
    <w:rsid w:val="0060624D"/>
    <w:rsid w:val="0061591E"/>
    <w:rsid w:val="00616A7E"/>
    <w:rsid w:val="00617A78"/>
    <w:rsid w:val="006207C8"/>
    <w:rsid w:val="00636133"/>
    <w:rsid w:val="00641569"/>
    <w:rsid w:val="006430C0"/>
    <w:rsid w:val="00651D7E"/>
    <w:rsid w:val="00653273"/>
    <w:rsid w:val="00656C8C"/>
    <w:rsid w:val="006635D7"/>
    <w:rsid w:val="00670456"/>
    <w:rsid w:val="00670481"/>
    <w:rsid w:val="00677641"/>
    <w:rsid w:val="00685790"/>
    <w:rsid w:val="00696256"/>
    <w:rsid w:val="006A509E"/>
    <w:rsid w:val="006B2D02"/>
    <w:rsid w:val="006D02DF"/>
    <w:rsid w:val="006D1280"/>
    <w:rsid w:val="006F205F"/>
    <w:rsid w:val="00707501"/>
    <w:rsid w:val="007110C2"/>
    <w:rsid w:val="00711DF0"/>
    <w:rsid w:val="00714792"/>
    <w:rsid w:val="007213F1"/>
    <w:rsid w:val="007220D0"/>
    <w:rsid w:val="007303F7"/>
    <w:rsid w:val="00737B7D"/>
    <w:rsid w:val="00744E69"/>
    <w:rsid w:val="00745490"/>
    <w:rsid w:val="00751285"/>
    <w:rsid w:val="007557AD"/>
    <w:rsid w:val="00760C57"/>
    <w:rsid w:val="00762E15"/>
    <w:rsid w:val="007663AE"/>
    <w:rsid w:val="00767AE8"/>
    <w:rsid w:val="007818A8"/>
    <w:rsid w:val="00783ECD"/>
    <w:rsid w:val="007853A0"/>
    <w:rsid w:val="007929B3"/>
    <w:rsid w:val="00792A6F"/>
    <w:rsid w:val="007B1C1D"/>
    <w:rsid w:val="007B2FB5"/>
    <w:rsid w:val="007E3792"/>
    <w:rsid w:val="00801329"/>
    <w:rsid w:val="00802C42"/>
    <w:rsid w:val="0081130F"/>
    <w:rsid w:val="00812C07"/>
    <w:rsid w:val="00814F9E"/>
    <w:rsid w:val="00841150"/>
    <w:rsid w:val="00860C26"/>
    <w:rsid w:val="0086171C"/>
    <w:rsid w:val="008627A7"/>
    <w:rsid w:val="0086730E"/>
    <w:rsid w:val="00870DEB"/>
    <w:rsid w:val="00877515"/>
    <w:rsid w:val="00890DF4"/>
    <w:rsid w:val="00892722"/>
    <w:rsid w:val="00896840"/>
    <w:rsid w:val="008B4F4A"/>
    <w:rsid w:val="008C1ACC"/>
    <w:rsid w:val="008C263D"/>
    <w:rsid w:val="008C5928"/>
    <w:rsid w:val="008D789E"/>
    <w:rsid w:val="008E2FD8"/>
    <w:rsid w:val="008E42AF"/>
    <w:rsid w:val="008F47AC"/>
    <w:rsid w:val="008F6D0D"/>
    <w:rsid w:val="008F7125"/>
    <w:rsid w:val="00902580"/>
    <w:rsid w:val="00902FD8"/>
    <w:rsid w:val="00922179"/>
    <w:rsid w:val="00925009"/>
    <w:rsid w:val="00932075"/>
    <w:rsid w:val="009323AB"/>
    <w:rsid w:val="009378BA"/>
    <w:rsid w:val="009448F0"/>
    <w:rsid w:val="0095261D"/>
    <w:rsid w:val="00955254"/>
    <w:rsid w:val="009774F8"/>
    <w:rsid w:val="00982CBB"/>
    <w:rsid w:val="00986808"/>
    <w:rsid w:val="009910E6"/>
    <w:rsid w:val="009A1BF4"/>
    <w:rsid w:val="009B6D45"/>
    <w:rsid w:val="009C1FDA"/>
    <w:rsid w:val="009C2B30"/>
    <w:rsid w:val="009C3C9C"/>
    <w:rsid w:val="009D26D8"/>
    <w:rsid w:val="009D316A"/>
    <w:rsid w:val="009D3C6D"/>
    <w:rsid w:val="009D73C0"/>
    <w:rsid w:val="009E2C3F"/>
    <w:rsid w:val="009F698B"/>
    <w:rsid w:val="00A02DEC"/>
    <w:rsid w:val="00A04E9E"/>
    <w:rsid w:val="00A117C6"/>
    <w:rsid w:val="00A24320"/>
    <w:rsid w:val="00A25042"/>
    <w:rsid w:val="00A25981"/>
    <w:rsid w:val="00A3571F"/>
    <w:rsid w:val="00A43BEF"/>
    <w:rsid w:val="00A44D3C"/>
    <w:rsid w:val="00A45037"/>
    <w:rsid w:val="00A47E09"/>
    <w:rsid w:val="00A52C44"/>
    <w:rsid w:val="00A6484C"/>
    <w:rsid w:val="00A74EAA"/>
    <w:rsid w:val="00A86E3E"/>
    <w:rsid w:val="00AA0D14"/>
    <w:rsid w:val="00AA3D85"/>
    <w:rsid w:val="00AB1111"/>
    <w:rsid w:val="00AB680F"/>
    <w:rsid w:val="00AD02D7"/>
    <w:rsid w:val="00AD12F3"/>
    <w:rsid w:val="00AD18E8"/>
    <w:rsid w:val="00AE611F"/>
    <w:rsid w:val="00AF2982"/>
    <w:rsid w:val="00B043AD"/>
    <w:rsid w:val="00B1456A"/>
    <w:rsid w:val="00B2011E"/>
    <w:rsid w:val="00B20DE7"/>
    <w:rsid w:val="00B210FA"/>
    <w:rsid w:val="00B30201"/>
    <w:rsid w:val="00B3106D"/>
    <w:rsid w:val="00B35207"/>
    <w:rsid w:val="00B374C3"/>
    <w:rsid w:val="00B470CD"/>
    <w:rsid w:val="00B55588"/>
    <w:rsid w:val="00B6021D"/>
    <w:rsid w:val="00B635A0"/>
    <w:rsid w:val="00B72E50"/>
    <w:rsid w:val="00B83C0A"/>
    <w:rsid w:val="00B96F24"/>
    <w:rsid w:val="00BA1ED2"/>
    <w:rsid w:val="00BA5FEC"/>
    <w:rsid w:val="00BB5DA2"/>
    <w:rsid w:val="00BC6D30"/>
    <w:rsid w:val="00BF1A5A"/>
    <w:rsid w:val="00BF3534"/>
    <w:rsid w:val="00BF6838"/>
    <w:rsid w:val="00C001BB"/>
    <w:rsid w:val="00C028E0"/>
    <w:rsid w:val="00C21F6C"/>
    <w:rsid w:val="00C35EE6"/>
    <w:rsid w:val="00C41957"/>
    <w:rsid w:val="00C41AEE"/>
    <w:rsid w:val="00C4417A"/>
    <w:rsid w:val="00C50999"/>
    <w:rsid w:val="00C5539E"/>
    <w:rsid w:val="00C6568D"/>
    <w:rsid w:val="00C73F23"/>
    <w:rsid w:val="00C74AF3"/>
    <w:rsid w:val="00C75A16"/>
    <w:rsid w:val="00C77FB3"/>
    <w:rsid w:val="00C80814"/>
    <w:rsid w:val="00C84137"/>
    <w:rsid w:val="00C850CC"/>
    <w:rsid w:val="00C92819"/>
    <w:rsid w:val="00C945C4"/>
    <w:rsid w:val="00CA0DA3"/>
    <w:rsid w:val="00CB4869"/>
    <w:rsid w:val="00CB62C3"/>
    <w:rsid w:val="00CB72D0"/>
    <w:rsid w:val="00CC6F65"/>
    <w:rsid w:val="00CD6131"/>
    <w:rsid w:val="00CE16E6"/>
    <w:rsid w:val="00CF746F"/>
    <w:rsid w:val="00CF7A16"/>
    <w:rsid w:val="00D02565"/>
    <w:rsid w:val="00D3029C"/>
    <w:rsid w:val="00D32554"/>
    <w:rsid w:val="00D525D2"/>
    <w:rsid w:val="00D5395A"/>
    <w:rsid w:val="00D616E2"/>
    <w:rsid w:val="00D62947"/>
    <w:rsid w:val="00D67AEC"/>
    <w:rsid w:val="00D83035"/>
    <w:rsid w:val="00D92FBB"/>
    <w:rsid w:val="00D93B91"/>
    <w:rsid w:val="00D9409D"/>
    <w:rsid w:val="00D964BC"/>
    <w:rsid w:val="00D9778B"/>
    <w:rsid w:val="00D97807"/>
    <w:rsid w:val="00DA41D4"/>
    <w:rsid w:val="00DB0C79"/>
    <w:rsid w:val="00DB13E7"/>
    <w:rsid w:val="00DB3154"/>
    <w:rsid w:val="00DC2C73"/>
    <w:rsid w:val="00DC5B03"/>
    <w:rsid w:val="00DC5D79"/>
    <w:rsid w:val="00DC739F"/>
    <w:rsid w:val="00DC7BFF"/>
    <w:rsid w:val="00DD16B7"/>
    <w:rsid w:val="00DD3096"/>
    <w:rsid w:val="00DE5A66"/>
    <w:rsid w:val="00DF58D4"/>
    <w:rsid w:val="00E02CCA"/>
    <w:rsid w:val="00E04DCA"/>
    <w:rsid w:val="00E12DAB"/>
    <w:rsid w:val="00E202E9"/>
    <w:rsid w:val="00E20844"/>
    <w:rsid w:val="00E242AA"/>
    <w:rsid w:val="00E26701"/>
    <w:rsid w:val="00E27EF8"/>
    <w:rsid w:val="00E30316"/>
    <w:rsid w:val="00E45E55"/>
    <w:rsid w:val="00E50F8B"/>
    <w:rsid w:val="00E52B81"/>
    <w:rsid w:val="00E54F38"/>
    <w:rsid w:val="00E86403"/>
    <w:rsid w:val="00E92AC4"/>
    <w:rsid w:val="00EA3B50"/>
    <w:rsid w:val="00EB0DB5"/>
    <w:rsid w:val="00EC267F"/>
    <w:rsid w:val="00ED75D5"/>
    <w:rsid w:val="00EF4D7C"/>
    <w:rsid w:val="00F145D7"/>
    <w:rsid w:val="00F163D7"/>
    <w:rsid w:val="00F40E6D"/>
    <w:rsid w:val="00F47862"/>
    <w:rsid w:val="00F70E90"/>
    <w:rsid w:val="00F76947"/>
    <w:rsid w:val="00F772BB"/>
    <w:rsid w:val="00F8590B"/>
    <w:rsid w:val="00F85A0C"/>
    <w:rsid w:val="00FA01E7"/>
    <w:rsid w:val="00FA20B9"/>
    <w:rsid w:val="00FA5525"/>
    <w:rsid w:val="00FA6E55"/>
    <w:rsid w:val="00FB0243"/>
    <w:rsid w:val="00FB2C9D"/>
    <w:rsid w:val="00FB4AB5"/>
    <w:rsid w:val="00FD1086"/>
    <w:rsid w:val="00FD139A"/>
    <w:rsid w:val="00FD2FA4"/>
    <w:rsid w:val="00FD720D"/>
    <w:rsid w:val="00FE6878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3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F3534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C1FDA"/>
    <w:pPr>
      <w:keepNext/>
      <w:keepLines/>
      <w:numPr>
        <w:numId w:val="17"/>
      </w:numPr>
      <w:spacing w:before="200" w:after="24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F3534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95261D"/>
    <w:pPr>
      <w:keepNext/>
      <w:keepLines/>
      <w:spacing w:before="200" w:after="0"/>
      <w:ind w:left="72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BF353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534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C1FDA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3534"/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5261D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3534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BF3534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F3534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3534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paragraph" w:styleId="ListParagraph">
    <w:name w:val="List Paragraph"/>
    <w:basedOn w:val="Normal"/>
    <w:uiPriority w:val="34"/>
    <w:qFormat/>
    <w:rsid w:val="00BF3534"/>
    <w:pPr>
      <w:ind w:left="720"/>
      <w:contextualSpacing/>
    </w:pPr>
  </w:style>
  <w:style w:type="table" w:styleId="TableGrid">
    <w:name w:val="Table Grid"/>
    <w:basedOn w:val="TableNormal"/>
    <w:uiPriority w:val="59"/>
    <w:rsid w:val="00BF3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D316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3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F3534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C1FDA"/>
    <w:pPr>
      <w:keepNext/>
      <w:keepLines/>
      <w:numPr>
        <w:numId w:val="17"/>
      </w:numPr>
      <w:spacing w:before="200" w:after="24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F3534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95261D"/>
    <w:pPr>
      <w:keepNext/>
      <w:keepLines/>
      <w:spacing w:before="200" w:after="0"/>
      <w:ind w:left="72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BF353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534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C1FDA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3534"/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5261D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3534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BF3534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F3534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3534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paragraph" w:styleId="ListParagraph">
    <w:name w:val="List Paragraph"/>
    <w:basedOn w:val="Normal"/>
    <w:uiPriority w:val="34"/>
    <w:qFormat/>
    <w:rsid w:val="00BF3534"/>
    <w:pPr>
      <w:ind w:left="720"/>
      <w:contextualSpacing/>
    </w:pPr>
  </w:style>
  <w:style w:type="table" w:styleId="TableGrid">
    <w:name w:val="Table Grid"/>
    <w:basedOn w:val="TableNormal"/>
    <w:uiPriority w:val="59"/>
    <w:rsid w:val="00BF3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D31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6</Pages>
  <Words>2033</Words>
  <Characters>11594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13600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Leonie Meder</dc:creator>
  <cp:lastModifiedBy>Barbara Ungari</cp:lastModifiedBy>
  <cp:revision>166</cp:revision>
  <dcterms:created xsi:type="dcterms:W3CDTF">2013-07-29T15:42:00Z</dcterms:created>
  <dcterms:modified xsi:type="dcterms:W3CDTF">2014-09-29T18:14:00Z</dcterms:modified>
</cp:coreProperties>
</file>